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79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Default="00116179" w:rsidP="006A76B2">
      <w:pPr>
        <w:tabs>
          <w:tab w:val="left" w:pos="1276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STATUT</w:t>
      </w:r>
    </w:p>
    <w:p w:rsidR="00116179" w:rsidRDefault="00116179" w:rsidP="006A76B2">
      <w:pPr>
        <w:tabs>
          <w:tab w:val="left" w:pos="1276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16179" w:rsidRDefault="00116179" w:rsidP="006A76B2">
      <w:pPr>
        <w:tabs>
          <w:tab w:val="left" w:pos="1276"/>
          <w:tab w:val="left" w:pos="3261"/>
        </w:tabs>
        <w:spacing w:after="0" w:line="360" w:lineRule="auto"/>
        <w:ind w:left="1440" w:hanging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Publicznej Szkoły Podstawowej nr 1</w:t>
      </w:r>
    </w:p>
    <w:p w:rsidR="00116179" w:rsidRDefault="00116179" w:rsidP="006A76B2">
      <w:pPr>
        <w:tabs>
          <w:tab w:val="left" w:pos="1276"/>
          <w:tab w:val="left" w:pos="3261"/>
        </w:tabs>
        <w:spacing w:after="0" w:line="360" w:lineRule="auto"/>
        <w:ind w:left="1440" w:hanging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im. Marii Skłodowskiej - Curie</w:t>
      </w:r>
    </w:p>
    <w:p w:rsidR="00116179" w:rsidRDefault="00116179" w:rsidP="006A76B2">
      <w:pPr>
        <w:tabs>
          <w:tab w:val="left" w:pos="0"/>
        </w:tabs>
        <w:spacing w:after="0" w:line="360" w:lineRule="auto"/>
        <w:ind w:left="23" w:hanging="2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  Ozimku</w:t>
      </w:r>
    </w:p>
    <w:p w:rsidR="00116179" w:rsidRDefault="00116179" w:rsidP="006A76B2">
      <w:pPr>
        <w:tabs>
          <w:tab w:val="left" w:pos="1276"/>
          <w:tab w:val="left" w:pos="3261"/>
        </w:tabs>
        <w:spacing w:after="0" w:line="360" w:lineRule="auto"/>
        <w:ind w:left="1440" w:firstLine="18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Default="00116179" w:rsidP="006A76B2">
      <w:pPr>
        <w:tabs>
          <w:tab w:val="left" w:pos="1276"/>
          <w:tab w:val="left" w:pos="3261"/>
        </w:tabs>
        <w:spacing w:after="0" w:line="360" w:lineRule="auto"/>
        <w:ind w:left="1440" w:firstLine="18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Default="00116179" w:rsidP="006A76B2">
      <w:pPr>
        <w:tabs>
          <w:tab w:val="left" w:pos="1276"/>
          <w:tab w:val="left" w:pos="3261"/>
        </w:tabs>
        <w:spacing w:after="0" w:line="360" w:lineRule="auto"/>
        <w:ind w:left="1440" w:firstLine="18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Default="00116179" w:rsidP="00A9357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</w:t>
      </w:r>
      <w:r w:rsidRPr="008970D7">
        <w:rPr>
          <w:rFonts w:ascii="Times New Roman" w:hAnsi="Times New Roman" w:cs="Times New Roman"/>
          <w:sz w:val="24"/>
          <w:szCs w:val="24"/>
        </w:rPr>
        <w:t>ednolity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79" w:rsidRDefault="00116179" w:rsidP="00A935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uwzględnieniem zmian wprowadzonych Uchwałą nr 11/2018/2019 Rady Pedagogicznej Publicznej Szkoły Podstawowej nr 1  w  Ozimku  z dnia 22.11.2018 r</w:t>
      </w:r>
      <w:r>
        <w:rPr>
          <w:i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w  sprawie  zmian  w Statucie Publicznej Szkoły Podstawowej nr 1 w Ozimku</w:t>
      </w:r>
    </w:p>
    <w:p w:rsidR="00116179" w:rsidRDefault="00116179" w:rsidP="00A93574">
      <w:pPr>
        <w:tabs>
          <w:tab w:val="left" w:pos="9540"/>
        </w:tabs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116179" w:rsidRDefault="00116179" w:rsidP="008970D7">
      <w:pPr>
        <w:tabs>
          <w:tab w:val="left" w:pos="1276"/>
          <w:tab w:val="left" w:pos="3261"/>
        </w:tabs>
        <w:spacing w:after="0" w:line="36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116179" w:rsidRDefault="00116179" w:rsidP="008970D7">
      <w:pPr>
        <w:tabs>
          <w:tab w:val="left" w:pos="1276"/>
          <w:tab w:val="left" w:pos="3261"/>
        </w:tabs>
        <w:spacing w:after="0" w:line="36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116179" w:rsidRPr="008970D7" w:rsidRDefault="00116179" w:rsidP="008970D7">
      <w:pPr>
        <w:tabs>
          <w:tab w:val="left" w:pos="1276"/>
          <w:tab w:val="left" w:pos="3261"/>
        </w:tabs>
        <w:spacing w:after="0" w:line="36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116179" w:rsidRDefault="00116179" w:rsidP="006A76B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Podstawa ustawowa</w:t>
      </w:r>
    </w:p>
    <w:p w:rsidR="00116179" w:rsidRDefault="00116179" w:rsidP="006A76B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16179" w:rsidRDefault="00116179" w:rsidP="006A76B2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Ustawa z dnia 14 grudnia 2016 r. Prawo oświatowe (Dz. U. z 2017 r. poz. 59)</w:t>
      </w:r>
    </w:p>
    <w:p w:rsidR="00116179" w:rsidRDefault="00116179" w:rsidP="006A76B2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Ustawa z dnia 14 grudnia 2016 r. Przepisy wprowadzające ustawę - Prawo oświatowe </w:t>
      </w:r>
    </w:p>
    <w:p w:rsidR="00116179" w:rsidRDefault="00116179" w:rsidP="006A76B2">
      <w:p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(Dz. U. z 2017 r. poz. 60)</w:t>
      </w:r>
    </w:p>
    <w:p w:rsidR="00116179" w:rsidRDefault="00116179" w:rsidP="006A76B2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Ustawa z dnia 7 września 1991 r. o systemie oświaty (Dz. U. z 2016 r. poz. 1943)</w:t>
      </w:r>
    </w:p>
    <w:p w:rsidR="00116179" w:rsidRDefault="00116179" w:rsidP="006A76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6A76B2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Rozporządzenie Prezesa RM z dnia 20 czerwca 2002 r. w sprawie „Zasad techniki prawodawczej” Dz. U. z 2016 r. poz. 283</w:t>
      </w:r>
    </w:p>
    <w:p w:rsidR="00116179" w:rsidRDefault="00116179" w:rsidP="006A76B2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6A76B2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A93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179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Pr="0009157D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57D">
        <w:rPr>
          <w:rFonts w:ascii="Times New Roman" w:hAnsi="Times New Roman" w:cs="Times New Roman"/>
          <w:sz w:val="28"/>
          <w:szCs w:val="28"/>
        </w:rPr>
        <w:t>Spis treści:</w:t>
      </w:r>
    </w:p>
    <w:p w:rsidR="00116179" w:rsidRPr="0009157D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Pr="0009157D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179" w:rsidRPr="0009157D" w:rsidRDefault="0011617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4" w:type="dxa"/>
        <w:tblLook w:val="00A0"/>
      </w:tblPr>
      <w:tblGrid>
        <w:gridCol w:w="2004"/>
        <w:gridCol w:w="6285"/>
        <w:gridCol w:w="6285"/>
      </w:tblGrid>
      <w:tr w:rsidR="00116179" w:rsidRPr="0009157D">
        <w:tc>
          <w:tcPr>
            <w:tcW w:w="2004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ROZDZIAŁ 1</w:t>
            </w: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5" w:type="dxa"/>
          </w:tcPr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Podstawowe  informacje   o szkole</w:t>
            </w:r>
          </w:p>
        </w:tc>
        <w:tc>
          <w:tcPr>
            <w:tcW w:w="6285" w:type="dxa"/>
          </w:tcPr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16179" w:rsidRPr="0009157D">
        <w:tc>
          <w:tcPr>
            <w:tcW w:w="2004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2</w:t>
            </w: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5" w:type="dxa"/>
          </w:tcPr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Cele i zadania szkoły</w:t>
            </w:r>
          </w:p>
        </w:tc>
        <w:tc>
          <w:tcPr>
            <w:tcW w:w="6285" w:type="dxa"/>
          </w:tcPr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  5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6179" w:rsidRPr="0009157D">
        <w:tc>
          <w:tcPr>
            <w:tcW w:w="2004" w:type="dxa"/>
          </w:tcPr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3</w:t>
            </w:r>
          </w:p>
        </w:tc>
        <w:tc>
          <w:tcPr>
            <w:tcW w:w="6285" w:type="dxa"/>
          </w:tcPr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Organy szkoły oraz ich kompetencje i warunki współdziałania </w:t>
            </w: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116179" w:rsidRPr="0009157D">
        <w:tc>
          <w:tcPr>
            <w:tcW w:w="2004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4</w:t>
            </w: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Organizacja pracy szkoły</w:t>
            </w: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6179" w:rsidRPr="0009157D">
        <w:tc>
          <w:tcPr>
            <w:tcW w:w="2004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5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6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ROZDZIAŁ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6285" w:type="dxa"/>
          </w:tcPr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Organizacja pracowni i innych pomieszczeń szkolnych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Organizacja wewnątrzszkolnego systemu doradztwa zawodowego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Zadania nauczycieli i innych pracowników szkoły</w:t>
            </w: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6179" w:rsidRPr="0009157D">
        <w:tc>
          <w:tcPr>
            <w:tcW w:w="2004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8</w:t>
            </w: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Warunki i sposób oceniania wewnątrzszkolnego</w:t>
            </w: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 17</w:t>
            </w:r>
          </w:p>
        </w:tc>
      </w:tr>
      <w:tr w:rsidR="00116179" w:rsidRPr="0009157D">
        <w:tc>
          <w:tcPr>
            <w:tcW w:w="2004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10</w:t>
            </w: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11</w:t>
            </w: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Rodzice, prawni opiekunowie ucznia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ich prawa i obowiązki, nagrody i kary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Ceremoniał szkolny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6179" w:rsidRPr="00DF0C74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Przepisy końcowe</w:t>
            </w:r>
          </w:p>
        </w:tc>
        <w:tc>
          <w:tcPr>
            <w:tcW w:w="6285" w:type="dxa"/>
          </w:tcPr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 28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32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6179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6179" w:rsidRPr="0009157D" w:rsidRDefault="00116179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116179" w:rsidRPr="0009157D" w:rsidRDefault="00116179" w:rsidP="006A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Rozdział 1</w:t>
      </w:r>
    </w:p>
    <w:p w:rsidR="00116179" w:rsidRPr="00FE11A0" w:rsidRDefault="00116179" w:rsidP="00FE11A0">
      <w:pPr>
        <w:pStyle w:val="Default"/>
        <w:spacing w:before="120" w:after="120"/>
        <w:jc w:val="center"/>
        <w:rPr>
          <w:b/>
          <w:bCs/>
        </w:rPr>
      </w:pPr>
      <w:r w:rsidRPr="00FE11A0">
        <w:rPr>
          <w:b/>
          <w:bCs/>
        </w:rPr>
        <w:t>Podstawowe informacje o szkole</w:t>
      </w:r>
    </w:p>
    <w:p w:rsidR="00116179" w:rsidRPr="00FE11A0" w:rsidRDefault="00116179" w:rsidP="00FE11A0">
      <w:pPr>
        <w:pStyle w:val="Default"/>
        <w:spacing w:before="120" w:after="120"/>
        <w:jc w:val="center"/>
      </w:pP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rPr>
          <w:b/>
          <w:bCs/>
        </w:rPr>
        <w:t xml:space="preserve">§ 1.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Ilekroć w statucie, bez bliższego określenia, jest mowa o: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ustawie – należy przez to rozumieć ustawę z dnia 14 grudnia 2016 r. – Prawo oświatowe (Dz.U. z 2017 r. poz. 59 ze zm.);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szkole – należy przez to rozumieć Publiczną Szkołę Podstawową nr 1 im. Marii 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organie prowadzącym szkołę – należy przez to rozumieć Gminę Ozimek;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4) dyrektorze – należy przez to rozumieć dyrektora Publicznej Szkoły Podstawowej  nr 1 im. Marii 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5) nauczycielu – należy przez to rozumieć także wychowawcę i innego pracownika pedagogicznego Publicznej Szkoły Podstawowej nr 1 im. Marii 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6) pracowniku niepedagogicznym – należy przez to rozumieć pracownika Publicznej Szkoły Podstawowej nr 1 im. Marii 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7) uczniu – należy przez to rozumieć ucznia Publicznej Szkoły Podstawowej nr 1 im. Marii Skłodowskiej – Curie w Ozimku; 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8) rodzicach – należy przez to rozumieć rodziców</w:t>
      </w:r>
      <w:r>
        <w:t>/opiekunów prawnych</w:t>
      </w:r>
      <w:r w:rsidRPr="00FE11A0">
        <w:t xml:space="preserve"> uczniów Publicznej Szkoły Podstawowej nr 1 im. Marii 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9) statucie – należy przez to rozumieć Publicznej Szkoły Podstawowej nr 1 im. Marii 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10) radzie pedagogicznej – należy przez to rozumieć organ Publicznej Szkoły Podstawowej nr 1 im. Marii Skłodowskiej – Curie w Ozimku, w zakresie realizacji jej zadań dotyczących kształcenia, wychowania i opieki, o jakim jest mowa w art. 69 ustawy z dnia 14 grudnia 2016 r. – Prawo oświatowe;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11) radzie rodziców – należy przez to rozumieć Radę Rodziców przy Publicznej Szkole Podstawowej nr 1 im. Marii 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12) samorządzie uczniowskim – należy przez to rozumieć Samorząd Uczniowski Publicznej Szkoły Podstawowej nr 1 im. Marii </w:t>
      </w:r>
      <w:r>
        <w:t xml:space="preserve">Skłodowskiej – Curie w Ozimku;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rPr>
          <w:b/>
          <w:bCs/>
        </w:rPr>
        <w:t xml:space="preserve">§ 2.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1. Pełna nazwa szkoły brzmi: Publiczna Szkoła Podstawowa nr 1 im. Marii Skłodowskiej – Curie w Ozimku, zwana dalej szkołą.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2. Używany jest skrót: PSP nr 1 w Ozimku.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3. Szkoła jest publiczną ośmioletnią szkołą podstawową</w:t>
      </w:r>
      <w:r>
        <w:t xml:space="preserve"> dla dzieci i młodzieży</w:t>
      </w:r>
      <w:r w:rsidRPr="00FE11A0">
        <w:t xml:space="preserve">, jej ukończenie umożliwia kontynuację nauki na ponadpodstawowym etapie kształcenia.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4. Siedzibą szkoły jest budynek przy ul. Częstochowskiej 26 w Ozimku.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5. Szkoła nosi imię Marii Skłodowskiej – Curie.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6. Organem prowadzącym szkołę jest Gmina Ozimek z siedzibą przy ul. Ks. Jana Dzierżona 4B w Ozimku.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7</w:t>
      </w:r>
      <w:r>
        <w:rPr>
          <w:color w:val="auto"/>
        </w:rPr>
        <w:t>. N</w:t>
      </w:r>
      <w:r w:rsidRPr="00FE11A0">
        <w:rPr>
          <w:color w:val="auto"/>
        </w:rPr>
        <w:t>adz</w:t>
      </w:r>
      <w:r>
        <w:rPr>
          <w:color w:val="auto"/>
        </w:rPr>
        <w:t xml:space="preserve">ór pedagogiczny sprawuje </w:t>
      </w:r>
      <w:r w:rsidRPr="00FE11A0">
        <w:rPr>
          <w:color w:val="auto"/>
        </w:rPr>
        <w:t xml:space="preserve"> Opolski Kurator Oświaty.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8. Szkoła jest jednostką budżetową posiadającą wydzielony rachunek dochodów</w:t>
      </w:r>
      <w:r>
        <w:rPr>
          <w:color w:val="auto"/>
        </w:rPr>
        <w:t>,</w:t>
      </w:r>
      <w:r w:rsidRPr="00FE11A0">
        <w:rPr>
          <w:color w:val="auto"/>
        </w:rPr>
        <w:t xml:space="preserve"> a obsługę finansowo-księgową</w:t>
      </w:r>
      <w:r w:rsidRPr="00FE11A0">
        <w:t xml:space="preserve"> </w:t>
      </w:r>
      <w:r w:rsidRPr="00FE11A0">
        <w:rPr>
          <w:color w:val="auto"/>
        </w:rPr>
        <w:t>prowadzi Gminny Zakład Oświaty w Ozimku mieszczący się przy ul. Ks. Jana Dzierżona 4B, 46-040  Ozimek.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9. Zasięg obwodu szkoły ustala  Rada  Gminy i Miasta Ozimek.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10.</w:t>
      </w:r>
      <w:r w:rsidRPr="00FE11A0">
        <w:t xml:space="preserve"> </w:t>
      </w:r>
      <w:r w:rsidRPr="00FE11A0">
        <w:rPr>
          <w:color w:val="auto"/>
        </w:rPr>
        <w:t>Szkoła przyjmuje dzieci spoza rejonu na pisemną uzasadnioną prośbę rodziców w miarę wolnych miejsc.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11. Rekrutację uczniów do szkoły reguluj</w:t>
      </w:r>
      <w:r>
        <w:rPr>
          <w:color w:val="auto"/>
        </w:rPr>
        <w:t xml:space="preserve">ą przepisy rozdziału 6 ustawy.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b/>
          <w:bCs/>
          <w:color w:val="auto"/>
        </w:rPr>
        <w:t xml:space="preserve">§ 3.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 xml:space="preserve">1. Ustalona nazwa szkoły jest używana w pełnym brzmieniu, na pieczęciach może być użyty czytelny skrót nazwy.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2. Szkoła używa urzędowej pieczęci zgodnie z odrębnymi przepisami.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3. Wzór pieczęci urzędowej oraz zasady jej stosowania określają odrębne przepisy.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4. Urzędową pieczęcią jest metalowa, tłoczona pieczęć okrągła zawierająca pośrodku wizerunek orła ustalony dla godła Rzeczypospolitej Polskiej, a w otoku napis Szkoła Podstawowa nr 1 w Ozimku.</w:t>
      </w:r>
    </w:p>
    <w:p w:rsidR="00116179" w:rsidRDefault="00116179" w:rsidP="00FE11A0">
      <w:pPr>
        <w:pStyle w:val="Default"/>
        <w:spacing w:before="120" w:after="120"/>
        <w:jc w:val="both"/>
      </w:pPr>
      <w:r w:rsidRPr="00FE11A0">
        <w:t>5. Używana jest podłużna pieczęć adresowa o następującej treści: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t>001182552</w:t>
      </w:r>
    </w:p>
    <w:p w:rsidR="00116179" w:rsidRDefault="00116179" w:rsidP="00FE11A0">
      <w:pPr>
        <w:pStyle w:val="Default"/>
        <w:spacing w:before="120" w:after="120"/>
        <w:jc w:val="both"/>
      </w:pPr>
      <w:r w:rsidRPr="00FE11A0">
        <w:t xml:space="preserve">Publiczna Szkoła Podstawowa Nr 1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im. Marii Skłodowskiej – Curie</w:t>
      </w:r>
    </w:p>
    <w:p w:rsidR="00116179" w:rsidRDefault="00116179" w:rsidP="00FE11A0">
      <w:pPr>
        <w:pStyle w:val="Default"/>
        <w:spacing w:before="120" w:after="120"/>
        <w:jc w:val="both"/>
      </w:pPr>
      <w:r w:rsidRPr="00FE11A0">
        <w:t>46-040 Ozimek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t>ul. Częstochowska 26</w:t>
      </w:r>
      <w:r w:rsidRPr="00FE11A0">
        <w:t xml:space="preserve">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t>t</w:t>
      </w:r>
      <w:r w:rsidRPr="00FE11A0">
        <w:t>el. 77</w:t>
      </w:r>
      <w:r>
        <w:t>/</w:t>
      </w:r>
      <w:r w:rsidRPr="00FE11A0">
        <w:t>4651</w:t>
      </w:r>
      <w:r>
        <w:t>-</w:t>
      </w:r>
      <w:r w:rsidRPr="00FE11A0">
        <w:t>919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6. Tablica szkoły zawiera nazwę szkoły w jej pełnym brzmieniu.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7. Szkoła prowadzi i przechowuje dokumentację szkolną na zasadach okre</w:t>
      </w:r>
      <w:r>
        <w:rPr>
          <w:color w:val="auto"/>
        </w:rPr>
        <w:t>ślonych w odrębnych przepisach.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b/>
          <w:bCs/>
          <w:color w:val="auto"/>
        </w:rPr>
        <w:t xml:space="preserve">§ 4.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 xml:space="preserve">1. Zgodę na działalność organizacji harcerskich czy stowarzyszeń na terenie szkoły wyraża – po uzyskaniu pozytywnej opinii rady pedagogicznej i rady rodziców – dyrektor, który uzgadnia zakres, zasady i warunki tej działalności.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2. Szkoła ma charakter apolityczny i na jej terenie nie mogą prowadzić działalności pa</w:t>
      </w:r>
      <w:r>
        <w:rPr>
          <w:color w:val="auto"/>
        </w:rPr>
        <w:t xml:space="preserve">rtie i organizacje polityczne. </w:t>
      </w:r>
    </w:p>
    <w:p w:rsidR="00116179" w:rsidRDefault="00116179" w:rsidP="00FE11A0">
      <w:pPr>
        <w:pStyle w:val="Default"/>
        <w:spacing w:before="120" w:after="120"/>
        <w:jc w:val="center"/>
        <w:rPr>
          <w:b/>
          <w:bCs/>
          <w:color w:val="auto"/>
        </w:rPr>
      </w:pPr>
    </w:p>
    <w:p w:rsidR="00116179" w:rsidRPr="00FE11A0" w:rsidRDefault="00116179" w:rsidP="00FE11A0">
      <w:pPr>
        <w:pStyle w:val="Default"/>
        <w:spacing w:before="120" w:after="120"/>
        <w:jc w:val="center"/>
        <w:rPr>
          <w:color w:val="auto"/>
        </w:rPr>
      </w:pPr>
      <w:r w:rsidRPr="00FE11A0">
        <w:rPr>
          <w:b/>
          <w:bCs/>
          <w:color w:val="auto"/>
        </w:rPr>
        <w:t>Rozdział 2</w:t>
      </w:r>
    </w:p>
    <w:p w:rsidR="00116179" w:rsidRPr="00FE11A0" w:rsidRDefault="00116179" w:rsidP="00FE11A0">
      <w:pPr>
        <w:pStyle w:val="Default"/>
        <w:spacing w:before="120" w:after="120"/>
        <w:jc w:val="center"/>
        <w:rPr>
          <w:b/>
          <w:bCs/>
          <w:color w:val="auto"/>
        </w:rPr>
      </w:pPr>
      <w:r w:rsidRPr="00FE11A0">
        <w:rPr>
          <w:b/>
          <w:bCs/>
          <w:color w:val="auto"/>
        </w:rPr>
        <w:t>Cele i zadania szkoły</w:t>
      </w:r>
    </w:p>
    <w:p w:rsidR="00116179" w:rsidRDefault="00116179" w:rsidP="00FE11A0">
      <w:pPr>
        <w:pStyle w:val="Default"/>
        <w:spacing w:before="120" w:after="120"/>
        <w:jc w:val="both"/>
        <w:rPr>
          <w:b/>
          <w:bCs/>
          <w:color w:val="auto"/>
        </w:rPr>
      </w:pPr>
      <w:r w:rsidRPr="00FE11A0">
        <w:rPr>
          <w:b/>
          <w:bCs/>
          <w:color w:val="auto"/>
        </w:rPr>
        <w:t>§ 5.</w:t>
      </w:r>
    </w:p>
    <w:p w:rsidR="00116179" w:rsidRDefault="00116179" w:rsidP="00FE11A0">
      <w:pPr>
        <w:pStyle w:val="Default"/>
        <w:spacing w:before="120" w:after="120"/>
        <w:jc w:val="both"/>
        <w:rPr>
          <w:bCs/>
          <w:color w:val="auto"/>
        </w:rPr>
      </w:pPr>
      <w:r w:rsidRPr="001E5109">
        <w:rPr>
          <w:bCs/>
          <w:color w:val="auto"/>
        </w:rPr>
        <w:t>1.</w:t>
      </w:r>
      <w:r>
        <w:rPr>
          <w:bCs/>
          <w:color w:val="auto"/>
        </w:rPr>
        <w:t xml:space="preserve"> Szkoła realizuje cele i zadania określone w Prawie Oświatowym oraz w przepisach wydanych na ich podstawie w podstawie programowej kształcenia ogólnego, a także zawarte w programie wychowawczo – profilaktycznym.</w:t>
      </w:r>
    </w:p>
    <w:p w:rsidR="00116179" w:rsidRDefault="00116179" w:rsidP="00FE11A0">
      <w:pPr>
        <w:pStyle w:val="Default"/>
        <w:spacing w:before="120" w:after="120"/>
        <w:jc w:val="both"/>
        <w:rPr>
          <w:bCs/>
          <w:color w:val="auto"/>
        </w:rPr>
      </w:pPr>
    </w:p>
    <w:p w:rsidR="00116179" w:rsidRPr="001E5109" w:rsidRDefault="00116179" w:rsidP="00FE11A0">
      <w:pPr>
        <w:pStyle w:val="Default"/>
        <w:spacing w:before="120" w:after="120"/>
        <w:jc w:val="both"/>
        <w:rPr>
          <w:bCs/>
          <w:color w:val="auto"/>
        </w:rPr>
      </w:pP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>
        <w:rPr>
          <w:bCs/>
          <w:color w:val="auto"/>
        </w:rPr>
        <w:t>2</w:t>
      </w:r>
      <w:r w:rsidRPr="00FE11A0">
        <w:rPr>
          <w:bCs/>
          <w:color w:val="auto"/>
        </w:rPr>
        <w:t>. Poza wymienionymi w przepisach prawa powszechnie obowiązującego celami szkoła dokłada wszelkich starań, aby osiągnąć wymienione niżej cele: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bCs/>
          <w:color w:val="auto"/>
        </w:rPr>
      </w:pPr>
      <w:r w:rsidRPr="00FE11A0">
        <w:rPr>
          <w:bCs/>
          <w:color w:val="auto"/>
        </w:rPr>
        <w:t>1) tworzenie szkoły bezpiecznej i przyjaznej, umożliwiającej wszechstronny rozwój uczniów i dobrze przygotowującej ich do dalszego kształcenia;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bCs/>
          <w:color w:val="auto"/>
        </w:rPr>
      </w:pPr>
      <w:r w:rsidRPr="00FE11A0">
        <w:rPr>
          <w:bCs/>
          <w:color w:val="auto"/>
        </w:rPr>
        <w:t>2) wychowywanie uczniów na obywateli wrażliwych na krzywdę drugiego człowieka, asertywnych wobec zachowań innych, dbających o zdrowie, odpowiedzialnych za własne czyny, tolerancyjnych oraz potrafiących dokonywać wyborów;</w:t>
      </w:r>
    </w:p>
    <w:p w:rsidR="00116179" w:rsidRDefault="00116179" w:rsidP="00FE11A0">
      <w:pPr>
        <w:pStyle w:val="Default"/>
        <w:spacing w:before="120" w:after="120"/>
        <w:jc w:val="both"/>
        <w:rPr>
          <w:bCs/>
          <w:color w:val="auto"/>
        </w:rPr>
      </w:pPr>
      <w:r w:rsidRPr="00FE11A0">
        <w:rPr>
          <w:bCs/>
          <w:color w:val="auto"/>
        </w:rPr>
        <w:t>3) przygotowującej uczniów do życia w sposób zgodny ze środowiskiem, ceniących poszanowanie prawa własnego i innych  do życia w otoczeniu wolnym od substancji niebezpiecznych dla zdrowia, używek i potencjalnych uzależnień.</w:t>
      </w:r>
    </w:p>
    <w:p w:rsidR="00116179" w:rsidRPr="00FE11A0" w:rsidRDefault="00116179" w:rsidP="000C2342">
      <w:pPr>
        <w:pStyle w:val="Default"/>
        <w:spacing w:before="120" w:after="120"/>
        <w:jc w:val="both"/>
        <w:rPr>
          <w:b/>
          <w:bCs/>
          <w:color w:val="auto"/>
        </w:rPr>
      </w:pPr>
      <w:r w:rsidRPr="00FE11A0">
        <w:rPr>
          <w:b/>
          <w:bCs/>
          <w:color w:val="auto"/>
        </w:rPr>
        <w:t>§ 6.</w:t>
      </w:r>
    </w:p>
    <w:p w:rsidR="00116179" w:rsidRPr="00FE11A0" w:rsidRDefault="00116179" w:rsidP="008643D8">
      <w:pPr>
        <w:pStyle w:val="Default"/>
        <w:spacing w:before="120" w:after="120" w:line="276" w:lineRule="auto"/>
        <w:jc w:val="both"/>
        <w:rPr>
          <w:bCs/>
          <w:color w:val="auto"/>
        </w:rPr>
      </w:pPr>
      <w:r>
        <w:rPr>
          <w:bCs/>
          <w:color w:val="auto"/>
        </w:rPr>
        <w:t>Szkoła współpracuje z poradniami psychologiczno – pedagogicznymi w zakresie: diagnozy, konsultacji, terapii, profilaktyki, psychoedukacji, mediacji, interwencji w środowisku ucznia, działalności informacyjnej.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7</w:t>
      </w:r>
      <w:r w:rsidRPr="00FE11A0">
        <w:rPr>
          <w:b/>
          <w:bCs/>
          <w:color w:val="auto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1. Do zadań szkoły w zakresie kształcenia należy w szczególności: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1) przygotowanie uczniów do życia w społeczeństwie informacyjnym poprzez stwarzanie uczniom warunków do nabywania umiejętności wyszukiwania, porządkowania i wykorzystywania informacji z różnych źródeł, z zastosowaniem technologii informacyjno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-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komunikacyjnych;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2) wszechstronne przygotowanie uczniów do samokształcenia i świadomego wyszukiwania,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selekcjonowania i wykorzystywania informacji;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3) zapewnienie pomocy psychologiczno-pedagogicznej w celu jak najlepszego usprawnienia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zaburzonych funkcji i zmniejszenia skutków niepełnosprawności ucznia;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4) stworzenie uczniom warunków do zdobywania wiedzy i umiejętności niezbędnych do uzyskania świadectwa ukończenia szkoły oraz</w:t>
      </w:r>
      <w:r w:rsidRPr="00FE11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pomoc uczniom w dokonywaniu świadomego wyboru dalszego kierunku kształcenia i jak najlepsze w miarę możliwości szkoły przygotowanie uczniów do obowiązkowego egzaminu zewnętrznego;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5) stworzenie uczniom warunków do rozwijania zainteresowań, realizowania – zgodnie z obowiązującymi przepisami – indywidualnych programów nauczania, nauczania indywidualnego oraz ukończenia szkoły w skróconym czasie;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2. Wymienione zadania szkoła realizuje poprzez stosowanie różnorodnych form i metod pracy dydaktycznej, umożliwiającej każdemu uczniowi aktywny udział w procesie nauczania - uczenia się w czasie: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1) obowiązkowych zajęć edukacyjnych;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2) zajęć pozalekcyjnych: kółek zainteresowań, konkursów naukowych i artystycznych oraz zawodów sportowych, zorganizowanych zajęć </w:t>
      </w:r>
      <w:r w:rsidRPr="00FE11A0">
        <w:rPr>
          <w:rFonts w:ascii="Times New Roman" w:hAnsi="Times New Roman" w:cs="Times New Roman"/>
          <w:iCs/>
          <w:sz w:val="24"/>
          <w:szCs w:val="24"/>
        </w:rPr>
        <w:t xml:space="preserve"> dydaktyczno</w:t>
      </w:r>
      <w:r w:rsidRPr="00FE11A0">
        <w:rPr>
          <w:rFonts w:ascii="Times New Roman" w:hAnsi="Times New Roman" w:cs="Times New Roman"/>
          <w:sz w:val="24"/>
          <w:szCs w:val="24"/>
        </w:rPr>
        <w:t xml:space="preserve"> – wyrównawczych, korekcyjno – kompensacyjnych, gimnastyki korekcyjnej i zajęć indywidualnych  wspomagających  rozwój  dzieci z zaburzeniami rozwojowymi;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3) zorganizowanego systemu pomocy psychologiczno – pedagogicznej według zasad określonych w przepisach prawa oświatowego w tym zakresie.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3. Na życzenie rodziców szkoła organizuje naukę religii/etyki,  naukę  języka mniejszości narodowej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własnej historii i kultury mniejszości narodowej </w:t>
      </w:r>
      <w:r w:rsidRPr="00FE11A0">
        <w:rPr>
          <w:rFonts w:ascii="Times New Roman" w:hAnsi="Times New Roman" w:cs="Times New Roman"/>
          <w:bCs/>
          <w:sz w:val="24"/>
          <w:szCs w:val="24"/>
        </w:rPr>
        <w:t>zgodnie z odrębnymi przepisami</w:t>
      </w:r>
      <w:r w:rsidRPr="00FE11A0">
        <w:rPr>
          <w:rFonts w:ascii="Times New Roman" w:hAnsi="Times New Roman" w:cs="Times New Roman"/>
          <w:sz w:val="24"/>
          <w:szCs w:val="24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4.  O udziale uczniów w zajęciach pozalekcyjnych decyduje:</w:t>
      </w:r>
    </w:p>
    <w:p w:rsidR="00116179" w:rsidRPr="00FE11A0" w:rsidRDefault="00116179" w:rsidP="00FE11A0">
      <w:pPr>
        <w:shd w:val="clear" w:color="auto" w:fill="FFFFFF"/>
        <w:spacing w:before="120" w:after="120" w:line="240" w:lineRule="auto"/>
        <w:ind w:right="5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1) nauczyciel przedmiotu o obowiązku uczęszczania na zajęcia wyrównawcze;</w:t>
      </w:r>
    </w:p>
    <w:p w:rsidR="00116179" w:rsidRPr="00FE11A0" w:rsidRDefault="00116179" w:rsidP="00FE11A0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2) pedagodzy z poradni psychologiczno – pedagogicznej o udziale ucznia w zajęciach </w:t>
      </w:r>
      <w:r w:rsidRPr="00FE11A0">
        <w:rPr>
          <w:rFonts w:ascii="Times New Roman" w:hAnsi="Times New Roman" w:cs="Times New Roman"/>
          <w:sz w:val="24"/>
          <w:szCs w:val="24"/>
        </w:rPr>
        <w:t>korekcyjno - kompensacyjnych, logopedycznych, rewalidacyjnych, rewalidacyjno-wychowawczych, nauczaniu indywidualnym;</w:t>
      </w:r>
    </w:p>
    <w:p w:rsidR="00116179" w:rsidRPr="00FE11A0" w:rsidRDefault="00116179" w:rsidP="00FE11A0">
      <w:pPr>
        <w:shd w:val="clear" w:color="auto" w:fill="FFFFFF"/>
        <w:spacing w:before="120" w:after="120" w:line="240" w:lineRule="auto"/>
        <w:ind w:right="10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3) lekarz o udziale ucznia w zajęciach gimnastyki korekcyjnej;</w:t>
      </w:r>
    </w:p>
    <w:p w:rsidR="00116179" w:rsidRPr="00FE11A0" w:rsidRDefault="00116179" w:rsidP="00FE11A0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4) nauczyciel prowadzący kółko zainteresowań.</w:t>
      </w:r>
    </w:p>
    <w:p w:rsidR="00116179" w:rsidRPr="00354967" w:rsidRDefault="00116179" w:rsidP="00354967">
      <w:pPr>
        <w:widowControl w:val="0"/>
        <w:shd w:val="clear" w:color="auto" w:fill="FFFFFF"/>
        <w:tabs>
          <w:tab w:val="left" w:pos="851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5. Na udział ucznia w oferowanych przez szkołę zajęciach pozalekcyjnych wyraża zgodę rodzic lub prawny opiekun dziecka.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8</w:t>
      </w:r>
      <w:r w:rsidRPr="00FE11A0">
        <w:rPr>
          <w:b/>
          <w:bCs/>
          <w:color w:val="auto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1. Do zadań szkoły w zakresie wychowania należy w szczególności:</w:t>
      </w:r>
    </w:p>
    <w:p w:rsidR="00116179" w:rsidRPr="00FE11A0" w:rsidRDefault="00116179" w:rsidP="00FE11A0">
      <w:pPr>
        <w:pStyle w:val="Default"/>
        <w:spacing w:before="120" w:after="120"/>
        <w:rPr>
          <w:iCs/>
        </w:rPr>
      </w:pPr>
      <w:r w:rsidRPr="00FE11A0">
        <w:rPr>
          <w:iCs/>
        </w:rPr>
        <w:t>1)  w zakresie wolontariatu: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rPr>
          <w:iCs/>
        </w:rPr>
        <w:t xml:space="preserve">- prowadzenie </w:t>
      </w:r>
      <w:r w:rsidRPr="00FE11A0">
        <w:t>działań promujących ideę wolontariatu wśród uczniów,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>- stworzenie uczniom możliwości podejmowania działań wolontariatu organizowanych przez organizacje, stowarzyszenia, itp. działające poza szkołą na podstawie zawartych porozumień lub umów również na terenie szkoły,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- </w:t>
      </w:r>
      <w:r w:rsidRPr="00FE11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własne działania w zakresie wolontariatu i włączanie w</w:t>
      </w:r>
      <w:r w:rsidRPr="00FE11A0">
        <w:rPr>
          <w:rFonts w:ascii="Times New Roman" w:hAnsi="Times New Roman" w:cs="Times New Roman"/>
          <w:sz w:val="24"/>
          <w:szCs w:val="24"/>
        </w:rPr>
        <w:t xml:space="preserve"> nie uczniów;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2) zapobieganie wszelkiej dyskryminacji;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3) rozwijanie u dzieci poczucia odpowiedzialności, miłości do Ojczyzny oraz poszanowania dla polskiego dziedzictwa kulturowego, przy jednoczesnym otwarciu na wartości kultur Europy i świata;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4) kształtowanie postaw patriotycznych, poczucia tożsamości narodowej, językowej i religijnej oraz przynależności do społeczności międzynarodowej;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5)</w:t>
      </w:r>
      <w:r w:rsidRPr="00FE11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stworzenie życzliwej atmosfery i prawidłowych relacji w całej społeczności szkolnej (uczniowie, nauczyciele, pracownicy niepedagogiczni szkoły, rodzice) oraz wychowanie uczniów w poczuciu własnej wartości i tolerancji wobec innych;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6)</w:t>
      </w:r>
      <w:r w:rsidRPr="00FE11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wspieranie rodziców w wychowaniu wrażliwego, światłego człowieka o wysokiej etyce i kulturze osobistej;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2. Działania, o których mowa w pkt 1 wymagają pisemnej zgody rodziców ucznia.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3. Szkoła, za pośrednictwem pedagoga  szkolnego oraz doradcy zawodowego, współdziała z poradniami psychologiczno-pedagogicznymi i prowadzi zajęcia związane z wyborem kierunku kształcenia.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4. Szkoła współpracuje również z innymi instytucjami działającymi na rzecz rodziny, dzieci i młodzieży, a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w szczególności z: policją, s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trażą pożarną, władzami lokalnymi i samorządowymi, sądem rodzinnym. Współpraca ta jest organizowana za pośrednictwem nauczycieli wymienionych w ust. 5, wychowawców, a także w miarę potrzeb, nauczycieli poszczególnych zajęć.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5. Szkoła tworzy pozytywnie oddziaływujące środowisko wychowawcze zgodnie ze szkolnym programem wychowawczo-profilaktycznym.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6. Szkoła umożliwia uczniom udział w zajęciach wychowania do życia w rodzinie zgodnie z obowiązującymi przepisami prawa. Uczeń może nie uczestniczyć w tych zajęciach na pisemny wniosek rodziców. Zajęcia nie podlegają ocenie i nie mają wpływu na promocję ucznia do klasy programowo wyższej ani na ukończenie przez niego szkoły.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7. Szkoła  chroni uczniów przed treściami, które mogą stanowić zagrożenie dla ich prawidłowego rozwoju, w szczególności poprzez instalowanie programów filtrujących i ograniczających dostęp do zasobów sieciowych  w Internecie.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9</w:t>
      </w:r>
      <w:r w:rsidRPr="00FE11A0">
        <w:rPr>
          <w:b/>
          <w:bCs/>
          <w:color w:val="auto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1. Szkoła sprawuje opiekę nad uczniami odpowiednio do ich potrzeb oraz posiadanych możliwości.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2. Do zadań szkoły w zakresie opieki należy w szczególności: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1) otaczanie szczególną opieką uczniów znajdujących się w trudnej sytuacji losowej przy współpracy z Ośrodkiem Pomocy Społecznej;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2) objęcie wolontariatem uczniów niepełnosprawnych fizyczn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ie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uczęszczających do szkoły;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3) zapewnieniu „okresu adaptacyjnego” uczniom klas pierwszych, „okresu ochronnego” uczniom klas czwartych,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>4) zapewnienie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„okresu adaptacyjnego”, dotyczącego przejścia do kolejnego etapu edukacyjnego uczniom klas trzecich i ósmych;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rPr>
          <w:iCs/>
        </w:rPr>
        <w:t>5) sprawowaniu przez wszystkich nauczycieli opieki nad uczniami przebywającymi w szkole podczas zajęć obowiązkowych, pozalekcyjnych, przerw międzylekcyjnych</w:t>
      </w:r>
      <w:r>
        <w:rPr>
          <w:iCs/>
        </w:rPr>
        <w:t xml:space="preserve">, </w:t>
      </w:r>
      <w:r w:rsidRPr="00FE11A0">
        <w:t>zgodnie z przyjętym harmonogramem dyżurów;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6) sprawowaniu opieki podczas zajęć poza terenem szkoły, w trakcie wycieczek, zawodów sportowych oraz  wyjść organizowanych przez szkołę - obowiązek każdorazowego przypomnienia uczniom zasad bezpieczeństwa w c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zasie wyjść ze szkoły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7) współdziałaniu ze środowiskiem zewnętrznym m.in. policją, parafią, rodzicami w celu kształtowania środowiska wychowawczego w szkole;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8) zorganizowaniu  świetlicy i stołówki szkolnej;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9) zapewnieniu w czasie trwania lekcji religii lub etyki opieki w świetlicy uczniom niekorzystającym z nauki religii lub etyki w szkole;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10) zapewnieniu, w miarę posiadanych środków, opieki i pomocy materialnej uczniom pozostającym w trudnej sytuacji materialnej i życiowej;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11) dbaniu o prawidłową sylwetkę uczniów, przez umożliwienie im pozostawiania w szkole części wyposażenia  tornistra;                                                                                                     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12) rozwijaniu u uczniów dbałości o  zdrowie własne i innych ludzi oraz umiejętności tworzenia środowiska sprzyjającego zdrowiu;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14) znajomości i przestrzegania obowiązujących regulaminów;                                                                                          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15) zapewnieniu profilaktycznej opieki zdrowotnej przez pielęgniarkę szkolną.                  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10</w:t>
      </w:r>
      <w:r w:rsidRPr="00FE11A0">
        <w:rPr>
          <w:b/>
          <w:bCs/>
          <w:color w:val="auto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>W zakresie profilaktyki szkoła tworzy pozytywnie oddziaływujące środowisko wychowawcze zgodnie z przyjętym szkolnym programem wychowawczo-profilaktycznym.</w:t>
      </w:r>
    </w:p>
    <w:p w:rsidR="00116179" w:rsidRDefault="00116179" w:rsidP="008D411B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11</w:t>
      </w:r>
      <w:r w:rsidRPr="00FE11A0">
        <w:rPr>
          <w:b/>
          <w:bCs/>
          <w:color w:val="auto"/>
        </w:rPr>
        <w:t>.</w:t>
      </w:r>
    </w:p>
    <w:p w:rsidR="00116179" w:rsidRPr="008D411B" w:rsidRDefault="00116179" w:rsidP="008D411B">
      <w:pPr>
        <w:pStyle w:val="Default"/>
        <w:spacing w:before="120" w:after="120"/>
        <w:jc w:val="both"/>
        <w:rPr>
          <w:b/>
          <w:bCs/>
          <w:color w:val="auto"/>
        </w:rPr>
      </w:pPr>
      <w:r w:rsidRPr="00FE11A0">
        <w:rPr>
          <w:iCs/>
        </w:rPr>
        <w:t>Poza celami wymienionym w § 5 i zadaniami wy</w:t>
      </w:r>
      <w:r>
        <w:rPr>
          <w:iCs/>
        </w:rPr>
        <w:t>mienionymi w § 6-10</w:t>
      </w:r>
      <w:r w:rsidRPr="00FE11A0">
        <w:rPr>
          <w:iCs/>
        </w:rPr>
        <w:t xml:space="preserve"> szkoła w planie pracy na każdy rok szkolny, w ramach dostępnych środków, może przyjąć dodatkowe cele i realizujące je zadania, dbając o to, by sformułowane i zrealizowane były w sposób efektywny</w:t>
      </w:r>
      <w:r>
        <w:rPr>
          <w:iCs/>
        </w:rPr>
        <w:t>.</w:t>
      </w:r>
    </w:p>
    <w:p w:rsidR="00116179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116179" w:rsidRDefault="00116179" w:rsidP="008643D8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Rozdział 3</w:t>
      </w: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Organy szkoły oraz ich kompe</w:t>
      </w:r>
      <w:r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tencje i warunki współdziałania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§ 12</w:t>
      </w: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Organami szkoły są: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1) Dyrektor;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2) Rada Pedagogiczna;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3) Rada Rodziców;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4) Samorząd Uczniowski.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2. Szkołą kieruje dyrektor szkoły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i reprezentuje ją na zewnątrz: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1) dyrektor wykonuje zadania określone dla tego stanowiska w przepisach prawa powszechnie obowiązującego: ustawach i rozporządzeniach;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2) wspomaga nauczycieli w osiąganiu wysokiej jakości pracy oraz inspiruje ich do podejmowania innowacji pedagogicznych;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3) wspomaga rozwój zawodowy nauczycieli oraz organizuje szkolenia, narady i konferencje;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4) powołuje zespoły zadaniowe;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5) wydaje zarządzenia regulujące sferę organizacyjną szkoły.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3. Rada pedagogiczna jest organem kolegialnym, utworzonym zgodnie z art. 69 ustawy, posiadającym kompetencje i uprawnienia określone w ustawie oraz innych przepisach i działającym na podstawie ustalonego przez siebie regulaminu.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4. Rada rodziców jest organem szkoły powołanym na podstawie art. 83 ustawy, działającym według przyjętego przez siebie regulaminu, posiadającym uprawnienia i kompetencje określone w art. 84 ustawy i innych przepisach.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5. Samorząd uczniowski jest organem szkoły powołanym i posiadającym uprawnienia określone w art. 85 ustawy i działającym według uchwalonego przez siebie regulaminu.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§ 13</w:t>
      </w: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Organy Szkoły są zobowiązane do współdziałania w zakresie planowania i realizacji statutowych celów i zadań Szkoły.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W celu wymiany informacji i współdziałania z innymi organami szkoły dyrektor organizuje, co najmniej dwa razy w roku szkolnym, spotkania z przedstawicielami rady rodziców, samorządu uczniowskiego i radą pedagogiczną. Spotkania mogą odbywać się również na wniosek poszczególnych organów szkoły.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W razie zaistnienia sporu między organami szkoły obowiązkiem tych organów jest dążenie do rozstrzygnięcia sporu na terenie szkoły. Metody i formy rozstrzygania konfliktu strony ustalają między sobą (negocjacje, mediacja, arbitraż).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Jeżeli dyrektor nie jest stroną w sprawie, przyjmuje rolę arbitra. Decyzja dyrektora podjęta po rozpatrzeniu sprawy jest ostateczna.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W przypadku gdy dyrektor jest stroną konfliktu, to arbitrem jest osoba z zewnątrz, zaakceptowana przez strony konfliktu (posiada kompetencje w materii sporu). Decyzja arbitra jest ostateczna.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W przypadku braku porozumienia co do osoby mediatora dyrektor zawiadamia o powstałym konflikcie organ prowadzący szkołę i organ nadzoru pedagogicznego.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Każdej ze stron przysługuje wniesienie za</w:t>
      </w:r>
      <w:r>
        <w:rPr>
          <w:rFonts w:ascii="Times New Roman" w:hAnsi="Times New Roman" w:cs="Times New Roman"/>
          <w:sz w:val="24"/>
          <w:szCs w:val="24"/>
          <w:lang w:eastAsia="en-US"/>
        </w:rPr>
        <w:t>żalenia do organu prowadzącego.</w:t>
      </w: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Rozdział 4</w:t>
      </w: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Organizacja pracy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szkoły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14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en-US"/>
        </w:rPr>
        <w:t>Cykl kształcenia w szkole trwa 8 lat i obejmuje dwa etapy: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I etap kształcenia: edukacja wczesnoszkolna – klasy I-III;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II etap edukacyjny: klasy IV-VIII.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Rok szkolny dzieli się na dwa półrocza. Pierwsze półrocze kończy się 31 stycznia.</w:t>
      </w:r>
    </w:p>
    <w:p w:rsidR="00116179" w:rsidRPr="006B5D52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15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W szkole tworzy się stanowisko wicedyrektora zgodnie z ustawą.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2. Wicedyrektor wykonuje wyznaczone przez dyrektora zadania sprawując nadzór pedagogiczny w powierzonym mu zakresie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obowiązków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3. W czasie, gdy dyrektor szkoły nie może pełnić obowiązków służbowych, zastępstwo  wicedyrektora rozciąga się na wszystkie kompetencje i zadania dyrektora, które wymagają wykonania w czasie jego nieobecności.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4. W szkole tworzy się stanowisko kierownika świetlicy w oparciu o obowiązujące przepisy.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FE11A0">
        <w:rPr>
          <w:rFonts w:ascii="Times New Roman" w:hAnsi="Times New Roman" w:cs="Times New Roman"/>
          <w:sz w:val="24"/>
          <w:szCs w:val="24"/>
        </w:rPr>
        <w:t>Kierownik świetlicy odpowiada za całokształt pracy wychowawczo – o</w:t>
      </w:r>
      <w:r>
        <w:rPr>
          <w:rFonts w:ascii="Times New Roman" w:hAnsi="Times New Roman" w:cs="Times New Roman"/>
          <w:sz w:val="24"/>
          <w:szCs w:val="24"/>
        </w:rPr>
        <w:t>piekuńczej w świetlicy szkolnej w powierzonym mu zakresie obowiązków.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16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Przebieg nauczania i wychowania uczniów jest dokumentowany a zasady prowadzenia dokumentacji określają obowiązujące przepisy oraz wydane na ich podstawie zarządzenia.</w:t>
      </w:r>
    </w:p>
    <w:p w:rsidR="00116179" w:rsidRPr="00F07D63" w:rsidRDefault="00116179" w:rsidP="00FE11A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17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116179" w:rsidRPr="00FE11A0" w:rsidRDefault="00116179" w:rsidP="00FE11A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Organizacja roku szkolnego oraz zasady oceniania, klasyfikowania i promowania uczniów opierają się na przepisach prawa oświatowego w tym zakresie.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Organizację obowiązkowych i dodatkowych zajęć dydaktycznych i wychowawczych określa tygodniowy rozkład zajęć, ustalany przez dyrektora na podstawie arkusza organizacyjnego zatwierdzonego przez organ prowadzący, z uwzględnieniem zasad ochrony zdrowia i higieny pracy.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3. Terminy rozpoczynania i kończenia zajęć dydaktyczno-wychowawczych, przerw świątecznych oraz ferii zimowych i letnich określają przepisy w sprawie organizacji roku szkolnego.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4. Dyrektor szkoły po zasięg</w:t>
      </w:r>
      <w:r>
        <w:rPr>
          <w:rFonts w:ascii="Times New Roman" w:hAnsi="Times New Roman" w:cs="Times New Roman"/>
          <w:sz w:val="24"/>
          <w:szCs w:val="24"/>
          <w:lang w:eastAsia="en-US"/>
        </w:rPr>
        <w:t>nięciu opinii wszystkich organów szkoły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może w danym roku szkolnym ustalić dodatkowe dni wolne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od zajęć dydaktycznych w wymiarze określonym w obowiązujących przepisach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W tych dniach uczniowie mają prawo uczestniczyć w zajęciach opiekuńczych organizowanych przez szkołę.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5. W Szkole tw</w:t>
      </w:r>
      <w:r>
        <w:rPr>
          <w:rFonts w:ascii="Times New Roman" w:hAnsi="Times New Roman" w:cs="Times New Roman"/>
          <w:sz w:val="24"/>
          <w:szCs w:val="24"/>
          <w:lang w:eastAsia="en-US"/>
        </w:rPr>
        <w:t>orzy się regulaminy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, które opracowują powołane do tego zespoły. Regulaminy  wprowadzane s</w:t>
      </w:r>
      <w:r>
        <w:rPr>
          <w:rFonts w:ascii="Times New Roman" w:hAnsi="Times New Roman" w:cs="Times New Roman"/>
          <w:sz w:val="24"/>
          <w:szCs w:val="24"/>
          <w:lang w:eastAsia="en-US"/>
        </w:rPr>
        <w:t>ą w życie zarządzeniem dyrektora.</w:t>
      </w:r>
    </w:p>
    <w:p w:rsidR="00116179" w:rsidRPr="00FE11A0" w:rsidRDefault="00116179" w:rsidP="00FE11A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6. Zajęcia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 szkole są prowadzone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116179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w systemie klasowo - lekcyjnym, godzina lekcyjna trwa 45 min. Dopuszcza się prowadzenie zajęć edukacyjnych w czasie od 30 do 60 minut, zachowując ogólny tygodniowy czas zajęć ustalony w tygodniowym rozkładzie zajęć, o ile będzie to wynikać z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założeń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innowacji pedagogicznej;</w:t>
      </w:r>
    </w:p>
    <w:p w:rsidR="00116179" w:rsidRPr="00FE11A0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dopuszcza się prowadzenie zblokowanych zajęć z języka polskiego, wychowania fizycznego wynikających z realizacji podstawy programowej, bądź warunków lokalowych;</w:t>
      </w:r>
    </w:p>
    <w:p w:rsidR="00116179" w:rsidRPr="00FE11A0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w grupach  tworzonych z poszczególnych oddziałów, z zachowaniem zasad podziału na grupy, opisanych w niniejszym Statucie;</w:t>
      </w:r>
    </w:p>
    <w:p w:rsidR="00116179" w:rsidRPr="00FE11A0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w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strukturach międzyoddziałowych: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zajęcia z języków obcych, religii, etyki, zajęcia WF-u, zajęcia artystyczne, techniczne;  </w:t>
      </w:r>
    </w:p>
    <w:p w:rsidR="00116179" w:rsidRPr="00FE11A0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w toku nauczania indywidualnego; </w:t>
      </w:r>
    </w:p>
    <w:p w:rsidR="00116179" w:rsidRPr="00FE11A0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w formach realizacji obowiązku nauki lub obowiązku szkolnego poza szkołą;</w:t>
      </w:r>
    </w:p>
    <w:p w:rsidR="00116179" w:rsidRPr="00FE11A0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w formie zajęć pozalekcyjnych: koła przedmiotowe, koła zainteresowań, zajęcia wyrównawcze, inne formy pomocy psychologiczno-pedagogicznej;</w:t>
      </w:r>
    </w:p>
    <w:p w:rsidR="00116179" w:rsidRPr="00FE11A0" w:rsidRDefault="0011617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w systemie wyjazdowym o strukturze międzyoddziałowej i międzyklasowej: wycieczki  turystyczne i krajoznawcze, białe i zielone szkoły, wymiany międzynarodowe, obozy sportowe w czasie ferii zimowych i letnich.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7. Dyrektor szkoły na wniosek Rady Rodziców i Rady Pedagogicznej może wzbogacić proces dydaktyczny o inne formy zajęć, niewymienionych w ust.6.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8. Zajęcia pozalekcyjne są organizowane z uwzględnieniem zainteresowań i potrzeb rozwojowych uczniów.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9. Organizację zajęć pozalekcyjnych, o których mowa w ust. 8, zatwierdza dyrektor.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10. Podział oddziałów na grupy lub tworzenie grup międzyoddziałowych ustala Dyrektor Szkoły na podstawie odrębnych przepisów.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11. O podziale uczniów klas pierwszych na oddziały decyduje komisja powołana każdego roku przez Dyrektora Szkoły.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12. W wyjątkowych sytuacjach na umotywowaną prośbę rodziców lub nauczyciela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za zgodą rodziców,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dopuszcza się  możliwość przeniesienia dziecka do równoległego oddziału.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13. </w:t>
      </w:r>
      <w:r w:rsidRPr="00B423F2">
        <w:rPr>
          <w:rFonts w:ascii="Times New Roman" w:hAnsi="Times New Roman" w:cs="Times New Roman"/>
          <w:sz w:val="24"/>
          <w:szCs w:val="24"/>
          <w:lang w:eastAsia="en-US"/>
        </w:rPr>
        <w:t>W pierwszym tygodniu września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każdego roku szkolnego przeprowadza się sprawdzian kompetencyjny z języka nowożytnego. Na podstawie jego wyników dokonuje się tworzenia grup międzyoddziałowych o określonym poziomie znajomości języka. Skład grup językowych może w trakcie roku szkolnego ulec zmianie. Przeniesienie ucznia do innej grupy możliwe jest po poinformowaniu rodziców.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14. Podział na grupy jest obowiązkowy na zajęciach z języków obcych i informatyki w oddziałach liczących </w:t>
      </w:r>
      <w:r w:rsidRPr="00FE11A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24 </w:t>
      </w:r>
      <w:r w:rsidRPr="00FE11A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uczniów i więcej, z tym że liczba uczniów w  grupie nie może przekraczać liczby stanowisk komputerowych w pracowni komputerowej. 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15. Zajęcia wychowania fizycznego w klasach VII-VIII mogą być prowadzone oddzielnie dla dziewcząt i chłopców.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§ 18.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Przerwy międzylekcyjne mogą trwać od 10 do 15 minut. 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3. Przerwa obiadowa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organizowana jest po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czwartej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i piątej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lekcji i trwa 15 minut.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4. W uzasadnionych przypadkach  możliwe jest ustalenie przez Dyrektora innej długości trwania lekcji i przerw. 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19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Wybór podręczników oraz programów nauczania dokonany przez nauczycieli i sposób ich dopuszczania do użytku w szkole określają odrębne przepisy. </w:t>
      </w:r>
    </w:p>
    <w:p w:rsidR="00116179" w:rsidRDefault="00116179" w:rsidP="00FE11A0">
      <w:pPr>
        <w:pStyle w:val="Default"/>
        <w:spacing w:before="120" w:after="120"/>
        <w:jc w:val="both"/>
        <w:rPr>
          <w:b/>
          <w:bCs/>
        </w:rPr>
      </w:pP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20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W szkole działają zespoły nauczycieli powoływane na czas określony lub nieokreślony przez dyrektora.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2. Pracą zespołu kieruje przewodniczący</w:t>
      </w:r>
      <w:r>
        <w:t xml:space="preserve"> wybrany przez zespół lub wskazany</w:t>
      </w:r>
      <w:r w:rsidRPr="00FE11A0">
        <w:t xml:space="preserve"> pr</w:t>
      </w:r>
      <w:r>
        <w:t>zez dyrektora szkoły</w:t>
      </w:r>
      <w:r w:rsidRPr="00FE11A0"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3. Zespoły pracują zgodnie z opracowanymi przez siebie planami i</w:t>
      </w:r>
      <w:r>
        <w:t xml:space="preserve"> przyjętymi</w:t>
      </w:r>
      <w:r w:rsidRPr="00FE11A0">
        <w:t xml:space="preserve"> zadaniami do realizacji w danym roku szkolnym. Zespół przedstawia radzie pedagogicznej sprawozdanie ze swojej działalności podczas ostatniego zebrania w danym roku szkolnym, zawierające wnioski i rekomendacje. 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Dyrektor szkoły opracowuje P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lan Wewnątrzszkolnego Doskonalenia  Nauczycieli.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7. W celu zapewnienia poprawnej realizacji założeń WDN,  Dyrektor szkoły powołuje szkolnego lidera WDN. 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§ 21</w:t>
      </w: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16179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Dyrektor powierza opiekę wychowawczą nad każdym oddziałem jednemu z nauczycieli, zwanemu dalej wychowawcą.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Wychowawca pracuje z zespołem klasowym w oparciu o własny plan pracy zgodny z przyjętymi zadaniami szkoły na dany rok szkolny.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Wychowawstwo powierza się na cały etap edukacyjny danego oddziału w szkole, chyba że przyczyny niezależne od dyrektora staną się powodem zmiany wychowawcy.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Zmiana wychowawcy, poza przyczynami, o jakich mowa w ust. 2, może nastąpić: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1) na wniosek wychowawcy zaaprobowany przez dyrektora;</w:t>
      </w:r>
    </w:p>
    <w:p w:rsidR="00116179" w:rsidRPr="00FE11A0" w:rsidRDefault="0011617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2) na pisemny, umotywowany, wspólny wniosek rodziców, podpisany przez 2/3 ogółu rodziców danego oddziału, zaaprobowany przez dyrektora.</w:t>
      </w:r>
    </w:p>
    <w:p w:rsidR="00116179" w:rsidRPr="00FE11A0" w:rsidRDefault="00116179" w:rsidP="00FE11A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22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Szkoła zapewnia odrębny tryb zajęć dla uczniów o specyficznych potrzebach rozwojowych, przez organizację indywidualnego nauczania lub indywidualnego toku nauki na zasadach określonych w ustawie.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Dyrektor, w szczególnych przypadkach określonych przepisami prawa, może zwolnić ucznia, na podstawie orzeczenia lekarskiego, z drugiego obowiązkowego języka obcego.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23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Szkoła, za pośrednictwem pedagoga i innych zatrudnionych specjalistów otacza opieką uczniów, którym z przyczyn rozwojowych, rodzinnych lub losowych potrzebna jest pomoc i wsparcie, w tym pomoc materialna.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24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Szkoła zapewnia uczniom bezpłatną opiekę i pom</w:t>
      </w:r>
      <w:r>
        <w:rPr>
          <w:rFonts w:ascii="Times New Roman" w:hAnsi="Times New Roman" w:cs="Times New Roman"/>
          <w:sz w:val="24"/>
          <w:szCs w:val="24"/>
          <w:lang w:eastAsia="en-US"/>
        </w:rPr>
        <w:t>oc psychologiczno-pedagogiczną zgodnie z obowiązującymi przepisami.</w:t>
      </w:r>
    </w:p>
    <w:p w:rsidR="00116179" w:rsidRPr="00FE11A0" w:rsidRDefault="00116179" w:rsidP="00A15A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Szkoła zapewnia uczniom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rozwój zainteresowań w ramach kółek prowadzonych po rozpoznaniu potrzeb.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3. Szkoła może udzielać uczniom (w miarę możliwości) pomocy materialnej ze środków uzyskiwanych z innych źródeł niż ujęte w planie finansowym, zgodnie z zasadami ustalonymi w wyniku porozumienia dyrektora z ofiarodawcą pomocy. 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25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W szkole, w porozumieniu z wyższymi uczelniami, mogą być organizowane różne formy praktyk pedagogicznych dla studentów.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Warunki prowadzenia praktyk, o których mowa w ust. 1, oraz zasady wynagradzania nauczycieli prowadzących te praktyki określają odrębne przepisy.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3. Za właściwy przebieg zajęć edukacyjnych oraz pracy studenta odpowiada nauczyciel będący opiekunem studenta ze strony szkoły oraz opiekun wyznaczony przez szkołę wyższą.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26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Szkoła oferuje rodzicom następujące formy współdziałania w zakresie nauczania, wychowania i profilaktyki: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1) konsultacje pedagogic</w:t>
      </w:r>
      <w:r>
        <w:rPr>
          <w:rFonts w:ascii="Times New Roman" w:hAnsi="Times New Roman" w:cs="Times New Roman"/>
          <w:sz w:val="24"/>
          <w:szCs w:val="24"/>
          <w:lang w:eastAsia="en-US"/>
        </w:rPr>
        <w:t>zne – wg przyjętego Kalendarza Roku S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zkolnego oraz w miarę bieżących potrzeb;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2) zebrania oddziałowe </w:t>
      </w:r>
      <w:r>
        <w:rPr>
          <w:rFonts w:ascii="Times New Roman" w:hAnsi="Times New Roman" w:cs="Times New Roman"/>
          <w:sz w:val="24"/>
          <w:szCs w:val="24"/>
          <w:lang w:eastAsia="en-US"/>
        </w:rPr>
        <w:t>z rodzicami uczniów organizowane co najmniej cztery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razy w roku;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3) dni otwarte – raz w roku;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4) pomoc w organizacji wycieczek i sprawowania opieki nad dziećmi;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5) pomoc w organizacji imprez szkolnych oraz udział w nich;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6) warsztaty, pogadanki w zakresie zagadnień interesujących rodziców, rozwiązywania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problemów wychowawczych;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2. Rodzice mają możliwość przekazywania informacji o dziecku w godzinach pracy szkoły w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sposób bezpośredni lub telefoniczny oraz podczas zebrań z nauczycielami.</w:t>
      </w:r>
    </w:p>
    <w:p w:rsidR="00116179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Rozdział 5</w:t>
      </w: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Organizacja pracowni i innych pomieszczeń szkolnych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27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Do realizacji celów statutowych szkoła posiada odpowiednie pomieszczenia jak: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1) sale lekcyjne;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2) pracownię komputerową; 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3) bibliotekę i SCM;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4) świetlicę szkolną;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) salę gimnastyczną;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) salę korekcyjną;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) boisko szkolne;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) kompleks sportowo-rekreacyjny;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9) gabinet pedagoga;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10) gabinet profilaktyki zdrowotnej;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11) szatnię.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28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Biblioteka wraz z czytelnią i SCM służy realizacji potrzeb i zainteresowań uczniów, zadań dydaktyczno-wychowawczych szkoły, doskonaleniu warsztatu pracy nauczyciela, popularyzowaniu wiedzy pedagogicznej wśród rodziców oraz w miarę możliwości wiedzy o regionie.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Z biblioteki i czytelni mogą korzystać uczniowie, rodzice, nauczyciele oraz pracownicy niepedagogiczni szkoły, a także inne osoby za zgodą dyrektora.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. Godziny pracy biblioteki umożliwiają dostęp do jej zbiorów podczas zajęć lekcyjnych i po ich zakończeniu. 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. Organizacja biblioteki </w:t>
      </w:r>
      <w:r>
        <w:rPr>
          <w:rFonts w:ascii="Times New Roman" w:hAnsi="Times New Roman" w:cs="Times New Roman"/>
          <w:sz w:val="24"/>
          <w:szCs w:val="24"/>
          <w:lang w:eastAsia="en-US"/>
        </w:rPr>
        <w:t>uwzględnia zadania określone w ustawie.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 Biblioteka pracuje w oparciu o regulamin, który określa zasady korzystania z jej zbiorów, tryb i warunki przeprowadzania zajęć propagujących czytelnictwo oraz innych imprez szkolnych.</w:t>
      </w:r>
    </w:p>
    <w:p w:rsidR="00116179" w:rsidRPr="00FE11A0" w:rsidRDefault="00116179" w:rsidP="009706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Zakres współpracy biblioteki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z uczniami</w:t>
      </w:r>
      <w:r>
        <w:rPr>
          <w:rFonts w:ascii="Times New Roman" w:hAnsi="Times New Roman" w:cs="Times New Roman"/>
          <w:sz w:val="24"/>
          <w:szCs w:val="24"/>
          <w:lang w:eastAsia="en-US"/>
        </w:rPr>
        <w:t>, rodzicami, innymi bibliotekami określa plan pracy nauczyciela bibliotekarza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29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Dla uczniów, którzy muszą dłużej przebywać w szkole ze względu na czas pracy ich rodziców szkoła zapewnia możliwość korzystania ze świetlicy.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Świetlica jest pozalekcyjną formą wychowawczo-opiekuńczej działalności szkoły. Czas pracy świetlicy określany jest corocznie w zależności od potrzeb.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3. Zajęcia prowadzone są w oparciu o plan dydaktyczno-wycho</w:t>
      </w:r>
      <w:r>
        <w:rPr>
          <w:rFonts w:ascii="Times New Roman" w:hAnsi="Times New Roman" w:cs="Times New Roman"/>
          <w:sz w:val="24"/>
          <w:szCs w:val="24"/>
          <w:lang w:eastAsia="en-US"/>
        </w:rPr>
        <w:t>wawczy grup świetlicowych. Plan pracy grup świetlicowych jest układany każdego roku z uwzględnieniem higienicznych warunków pracy, wieku uczniów,  zainteresowań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4. Szczegółowe cele i zadania wychowawcze, które uwzględniają potrzeby edukacyjne oraz rozwojowe uczniów, a także ich możliwości psychofizyczne, w tym zajęcia roz</w:t>
      </w:r>
      <w:r>
        <w:rPr>
          <w:rFonts w:ascii="Times New Roman" w:hAnsi="Times New Roman" w:cs="Times New Roman"/>
          <w:sz w:val="24"/>
          <w:szCs w:val="24"/>
          <w:lang w:eastAsia="en-US"/>
        </w:rPr>
        <w:t>wijające zainteresowania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, zajęcia zapewniające prawidłowy rozwój fizyczny oraz odrabianie lekcji ujmowane są w dzienniku zajęć świetlicy.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5. Uczniowie uczęszczający na zajęcia zobowiązani są do przestrzegania przyjętego regulaminu świetlicy.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6. O przyjęciu do świetlicy szkolnej decyduje Komisja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Kwalifikacyjna powołana przez d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yrektora szkoły.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30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Szkoła zapewnia uczniom możliwość spożycia co najmniej jednego ciepłe</w:t>
      </w:r>
      <w:r>
        <w:rPr>
          <w:rFonts w:ascii="Times New Roman" w:hAnsi="Times New Roman" w:cs="Times New Roman"/>
          <w:sz w:val="24"/>
          <w:szCs w:val="24"/>
          <w:lang w:eastAsia="en-US"/>
        </w:rPr>
        <w:t>go posiłku w stołówce szkolnej, 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korzystanie z niej jest odpłatne.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Do korzystania z posiłków uprawnieni są: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1) uczniowie wnoszący opłaty indywidualne;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2) uczniowie, </w:t>
      </w:r>
      <w:r>
        <w:rPr>
          <w:rFonts w:ascii="Times New Roman" w:hAnsi="Times New Roman" w:cs="Times New Roman"/>
          <w:sz w:val="24"/>
          <w:szCs w:val="24"/>
          <w:lang w:eastAsia="en-US"/>
        </w:rPr>
        <w:t>których wyżywienie finansuje ośrodek pomocy s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połecznej;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3. Zasady funkcjonowania stołówki szkolnej,  w tym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odpłatność za posiłki, ustala d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yrektor szkoły w porozumieniu z organem prowadzącym i kierownikiem świetlicy szkolnej.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4. Zasady zachowania w stołówce i korzystania z niej określa regulamin określony przez dyrektora. 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31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W szkole dostępny jest dla uczniów gabinet profilaktyki zdrowotnej.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Wymagania oraz zakres działalności określają odrębne przepisy.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32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W celu poprawienia bezpieczeństwa uczniów i pracowników zainstalowano w szkole monitoring wizyjny.  Kamery monitoringu znajdują się na korytarzach szkoły  (parter, I i II piętro) oraz na zewnątrz nad wejściem głównym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i bocznym oraz z boku budynku – plac rekreacyjny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2.  Dyrektor Szkoły - mając na uwadze zdrowie i bezpieczeństwo uczniów – może za zgodą organu prowadzącego zawiesić zajęcia na czas oznaczony, jeżeli: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a) temperatura zewnętrzna mierzona o godzinie 21</w:t>
      </w:r>
      <w:r w:rsidRPr="00FE11A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00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  w dwóch kolejnych dniach poprzedzających zawieszenie zajęć wynosi – 15</w:t>
      </w:r>
      <w:r w:rsidRPr="00FE11A0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C lub jest niższa,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b) wystąpiły na danym terenie zdarzenia, które mogą zagrozić zdrowiu uczniów.</w:t>
      </w:r>
    </w:p>
    <w:p w:rsidR="00116179" w:rsidRPr="00FE11A0" w:rsidRDefault="00116179" w:rsidP="00FE11A0">
      <w:pPr>
        <w:pStyle w:val="Default"/>
        <w:spacing w:before="120" w:after="120"/>
        <w:jc w:val="center"/>
        <w:rPr>
          <w:b/>
          <w:bCs/>
        </w:rPr>
      </w:pP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Rozdział 6</w:t>
      </w: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Organizacja wewnątrzszkolnego systemu doradztwa zawodowego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33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Koordynatorem doradztwa zawodowego w szkole jest nauczyciel doradca zawodowy.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t>2. Zadania doradcy zawodowego określają odrębne przepisy zawarte w rozporządzeniach.</w:t>
      </w:r>
    </w:p>
    <w:p w:rsidR="00116179" w:rsidRPr="00FE11A0" w:rsidRDefault="00116179" w:rsidP="00FE11A0">
      <w:pPr>
        <w:pStyle w:val="Default"/>
        <w:spacing w:before="120" w:after="120"/>
        <w:rPr>
          <w:b/>
          <w:bCs/>
        </w:rPr>
      </w:pP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Rozdział 7</w:t>
      </w: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Zadania nauczycieli i innych pracowników szkoły</w:t>
      </w:r>
    </w:p>
    <w:p w:rsidR="00116179" w:rsidRDefault="00116179" w:rsidP="00FE11A0">
      <w:pPr>
        <w:pStyle w:val="Default"/>
        <w:spacing w:before="120" w:after="120"/>
        <w:jc w:val="both"/>
        <w:rPr>
          <w:b/>
          <w:bCs/>
        </w:rPr>
      </w:pPr>
      <w:r>
        <w:rPr>
          <w:b/>
          <w:bCs/>
        </w:rPr>
        <w:t>§ 34.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Zasady nawiązywania i rozwiązywania stosunku pracy z nauczycielami regulują odrębne przepisy.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Nauczyciele prowadzą pracę dydaktyczno-wychowawczą i opiekuńczą.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W celu realizacji swoich obowiązków nauczyciel jest zobowiązany przede wszystkim do wykonywania następujących zadań: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wyboru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programu nauczania i </w:t>
      </w:r>
      <w:r>
        <w:rPr>
          <w:rFonts w:ascii="Times New Roman" w:hAnsi="Times New Roman" w:cs="Times New Roman"/>
          <w:sz w:val="24"/>
          <w:szCs w:val="24"/>
          <w:lang w:eastAsia="en-US"/>
        </w:rPr>
        <w:t>podręcznika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obowiązujących uczniów;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2) realizowania programów kształcenia oraz wychowania i opieki;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3) właściwego doboru metod, form organizacyjnych i środków dydaktycznych w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nauczaniu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4) realizowania programów i planów pracy szkoły w zakresie wskazanym dla danego nauczyciela;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5) realizowania zajęć opiekuńczych i wychowawczych uwzględniających potrzeby i zainteresowania uczniów w przewidzianym przepisami prawa wymiarze i zakresie;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6) wzbogacania swojego warsztatu pracy dydaktyczno-wychowawczej; 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7) wspierania, poprzez działania pedagogiczne, rozwoju psychofizycznego uczniów, ich zdolności oraz zainteresowań dostosowanych do potrzeb uczniów;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8) udzielania pomocy uczniom w przezwyciężaniu niepowodzeń szkolnych;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9) bezstronnego, obiektywnego, sprawiedliwego oraz systematycznego oceniania i traktowania wszystkich uczniów;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10) informowania rodziców uczniów i wszystkich członków rady pedagogicznej (w zależności od potrzeb i sytuacji) o osiągnięciach i niepowodzeniach szkolnych swoich uczniów;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11) uczestniczenia w różnych formach doskonalenia zawodowego;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12) prawidłowego prowadzenia d</w:t>
      </w:r>
      <w:r>
        <w:rPr>
          <w:rFonts w:ascii="Times New Roman" w:hAnsi="Times New Roman" w:cs="Times New Roman"/>
          <w:sz w:val="24"/>
          <w:szCs w:val="24"/>
          <w:lang w:eastAsia="en-US"/>
        </w:rPr>
        <w:t>okumentacji dotyczącej nauczanego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przedmiotu i działalności wychowawczej, zgodnie z obowiązującymi przepisami i poleceniami dyrektora;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13) pełnienia dyżurów zgodnie z przyjętym harmonogramem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i obowiązującym regulaminem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14) sprawowania opieki nad uczniami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 czasie zajęć dydaktycznych,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wychowawczych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i opiekuńczych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na terenie szkoły i poza nią, zgodnie z przepisami BHP i odrębnymi regulaminami;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15) wykonywania poleceń służbowych.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36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Wychowawca sprawuje opiekę wychowawczą nad powierzonym mu oddziałem, tworzy warunki wspomagające harmonijny rozwój uczniów tego oddziału, proces uczenia się oraz przygotowanie do samodzielnego życia.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Zadania, prawa i obowiązki wychowawcy określają obowiązujące przepisy oraz statut.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3. Wychowawca klasy realizuje przede wszystkim następujące zadania: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1) organizuje proces wychowania w oddziale, dostosowując środki oddziaływania do sytuacji i potrzeb ucznia;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2) współdziała z nauczycielami uczącymi w oddziale i koordynuje ich działania wychowawcze;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3) współpracuje z rodzicami uczniów oraz włącza ich w programowe i organizacyjne sprawy oddziału i szkoły;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4) organizuje indywidualną opiekę nad uczniami sprawiającymi trudności wychowawcze;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5) ustala roczny plan pracy wychowawcze</w:t>
      </w:r>
      <w:r>
        <w:rPr>
          <w:rFonts w:ascii="Times New Roman" w:hAnsi="Times New Roman" w:cs="Times New Roman"/>
          <w:sz w:val="24"/>
          <w:szCs w:val="24"/>
          <w:lang w:eastAsia="en-US"/>
        </w:rPr>
        <w:t>j i tematykę zajęć z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wychowawcy;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6) ustala śródroczne i roczne oceny zachowania uczniów w oparciu o kryteria i terminy określone w statucie oraz obowiązujące w tym zakresie przepisy prawa;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7) prowadzi dokumentację oddziału i każdego ucznia.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4. Wychowawca ma m.in. prawo do: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1) uzyskania pomocy merytorycznej i psychologiczno-pedagogicznej potrzebnej mu do pracy wychowawczej;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2) wnioskowania o przyznanie pomocy finansowej dla ucznia przeznaczonej na cel związany z zdaniami oddziału (wycieczki, wyjścia do kina, teatru itp.) ze środków zgromadzonych przez radę rodziców lub sponsorów szkoły.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§ 37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1. Pedagog szkolny odpowiada za wspieranie działań wychowawczych i opiekuńczych nauczycieli wynikających z programu wychowawczo-profilaktycznego.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Zadania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eastAsia="en-US"/>
        </w:rPr>
        <w:t>edagoga regulują odrębne przepisy.</w:t>
      </w:r>
    </w:p>
    <w:p w:rsidR="00116179" w:rsidRDefault="00116179" w:rsidP="00FE11A0">
      <w:pPr>
        <w:pStyle w:val="Default"/>
        <w:spacing w:before="120" w:after="120"/>
        <w:rPr>
          <w:b/>
          <w:bCs/>
        </w:rPr>
      </w:pPr>
    </w:p>
    <w:p w:rsidR="00116179" w:rsidRDefault="00116179" w:rsidP="00FE11A0">
      <w:pPr>
        <w:pStyle w:val="Default"/>
        <w:spacing w:before="120" w:after="120"/>
        <w:rPr>
          <w:b/>
          <w:bCs/>
        </w:rPr>
      </w:pPr>
    </w:p>
    <w:p w:rsidR="00116179" w:rsidRPr="00FE11A0" w:rsidRDefault="00116179" w:rsidP="00FE11A0">
      <w:pPr>
        <w:pStyle w:val="Default"/>
        <w:spacing w:before="120" w:after="120"/>
      </w:pPr>
      <w:r>
        <w:rPr>
          <w:b/>
          <w:bCs/>
        </w:rPr>
        <w:t>§ 38</w:t>
      </w:r>
      <w:r w:rsidRPr="00FE11A0">
        <w:rPr>
          <w:b/>
          <w:bCs/>
        </w:rPr>
        <w:t xml:space="preserve">. </w:t>
      </w:r>
    </w:p>
    <w:p w:rsidR="00116179" w:rsidRDefault="00116179" w:rsidP="00FE11A0">
      <w:pPr>
        <w:pStyle w:val="Default"/>
        <w:spacing w:before="120" w:after="120"/>
        <w:jc w:val="both"/>
      </w:pPr>
      <w:r w:rsidRPr="00FE11A0">
        <w:t xml:space="preserve">1. W szkole zatrudniony jest nauczyciel bibliotekarz, który </w:t>
      </w:r>
      <w:r>
        <w:t>pracuje zgodnie z opracowanym planem pracy zatwierdzonym przez dyrektora szkoły.</w:t>
      </w:r>
    </w:p>
    <w:p w:rsidR="00116179" w:rsidRDefault="00116179" w:rsidP="00FE11A0">
      <w:pPr>
        <w:pStyle w:val="Default"/>
        <w:spacing w:before="120" w:after="120"/>
        <w:jc w:val="both"/>
      </w:pPr>
      <w:r>
        <w:t>2. Organizację biblioteki określa ustawa.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§ 39</w:t>
      </w: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11A8">
        <w:rPr>
          <w:rFonts w:ascii="Times New Roman" w:hAnsi="Times New Roman" w:cs="Times New Roman"/>
          <w:sz w:val="24"/>
          <w:szCs w:val="24"/>
          <w:lang w:eastAsia="en-US"/>
        </w:rPr>
        <w:t xml:space="preserve">1. w szkole </w:t>
      </w:r>
      <w:r>
        <w:rPr>
          <w:rFonts w:ascii="Times New Roman" w:hAnsi="Times New Roman" w:cs="Times New Roman"/>
          <w:sz w:val="24"/>
          <w:szCs w:val="24"/>
          <w:lang w:eastAsia="en-US"/>
        </w:rPr>
        <w:t>zatrudniony jest logopeda.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Zadania logopedy regulują odrębne przepisy.</w:t>
      </w:r>
    </w:p>
    <w:p w:rsidR="00116179" w:rsidRPr="006811A8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§ 40</w:t>
      </w: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Kierownik świetlicy odpowiada za całokształt pracy wychowawczo – opiekuńczej w świetlicy szkolnej w tym: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1) organizację pracy świetlicy w oparciu o opracowany roczny plan pracy;</w:t>
      </w:r>
    </w:p>
    <w:p w:rsidR="00116179" w:rsidRPr="00FE11A0" w:rsidRDefault="00116179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2) wyposażenie i wystrój świetlicy;</w:t>
      </w:r>
    </w:p>
    <w:p w:rsidR="00116179" w:rsidRPr="00FE11A0" w:rsidRDefault="00116179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3) opracowanie planu godzin pracy wychowawców;</w:t>
      </w:r>
    </w:p>
    <w:p w:rsidR="00116179" w:rsidRPr="00FE11A0" w:rsidRDefault="00116179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4) bezpieczeństwo powierzonej mu grupy dzieci;</w:t>
      </w:r>
    </w:p>
    <w:p w:rsidR="00116179" w:rsidRPr="00FE11A0" w:rsidRDefault="00116179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5) opracowanie zakresu czynności pracowników świetlicy;</w:t>
      </w:r>
    </w:p>
    <w:p w:rsidR="00116179" w:rsidRPr="00FE11A0" w:rsidRDefault="00116179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6) nadzorowanie i hospitowanie zajęć;</w:t>
      </w:r>
    </w:p>
    <w:p w:rsidR="00116179" w:rsidRPr="00FE11A0" w:rsidRDefault="00116179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7) współpracę  z rodzicami;</w:t>
      </w:r>
    </w:p>
    <w:p w:rsidR="00116179" w:rsidRPr="00FE11A0" w:rsidRDefault="00116179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8) pracę i organiz</w:t>
      </w:r>
      <w:r>
        <w:rPr>
          <w:rFonts w:ascii="Times New Roman" w:hAnsi="Times New Roman" w:cs="Times New Roman"/>
          <w:sz w:val="24"/>
          <w:szCs w:val="24"/>
          <w:lang w:eastAsia="en-US"/>
        </w:rPr>
        <w:t>ację stołówki i kuchni szkolnej, zgodnie i w zakresie powierzonych obowiązków.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2. Organizację i czas pracy świetlicy, podział na grupy wychowawcze i przydział  tych grup wychowawcom proponuje kie</w:t>
      </w:r>
      <w:r>
        <w:rPr>
          <w:rFonts w:ascii="Times New Roman" w:hAnsi="Times New Roman" w:cs="Times New Roman"/>
          <w:sz w:val="24"/>
          <w:szCs w:val="24"/>
          <w:lang w:eastAsia="en-US"/>
        </w:rPr>
        <w:t>rownik świetlicy, a zatwierdza dyrektor s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zkoły.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3. Pracownicy świetlicy wchodzą w skład Rady Pedagogicznej.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4. Kierownik świetlicy składa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 razy w roku szkolnym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sprawozdanie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ze swojej działalności.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41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W szkole zatrudnieni są pracownicy niepedagogiczni na stanowiskach: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referenta;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intendenta;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5) pracowników obsługi</w:t>
      </w:r>
      <w:r>
        <w:t xml:space="preserve"> szkoły</w:t>
      </w:r>
      <w:r w:rsidRPr="00FE11A0"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2. Zasady nawiązywania i rozwiązywania stosunku pracy, pracowników niepedagogicznych oraz ich prawa i obowiązki określają odrębne przepi</w:t>
      </w:r>
      <w:r>
        <w:t xml:space="preserve">sy oraz ich zakresy czynności. </w:t>
      </w:r>
    </w:p>
    <w:p w:rsidR="00116179" w:rsidRDefault="00116179" w:rsidP="00FE11A0">
      <w:pPr>
        <w:pStyle w:val="Default"/>
        <w:spacing w:before="120" w:after="120"/>
        <w:jc w:val="center"/>
        <w:rPr>
          <w:b/>
          <w:bCs/>
        </w:rPr>
      </w:pP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 xml:space="preserve">Rozdział </w:t>
      </w:r>
      <w:r>
        <w:rPr>
          <w:b/>
          <w:bCs/>
        </w:rPr>
        <w:t>8</w:t>
      </w: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Warunki i sposób oceniania wewnątrzszkolnego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Ocenianie osiągnięć edukacyjnych i zachowania ucznia odbywa się w ramach oceniania wewnątrzszkolnego.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Warunki i sposób ustalania ocen śródrocznych i rocznych, w tym w oddziałach klas I-III, określają odrębne przepisy.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3. Szkoła organizuje egzamin zewnętrzny dla uczniów zgodnie z odrębnymi przepisami. </w:t>
      </w:r>
    </w:p>
    <w:p w:rsidR="00116179" w:rsidRPr="00FE11A0" w:rsidRDefault="00116179" w:rsidP="00FE11A0">
      <w:pPr>
        <w:pStyle w:val="Default"/>
        <w:spacing w:before="120" w:after="120"/>
      </w:pPr>
      <w:r>
        <w:rPr>
          <w:b/>
          <w:bCs/>
        </w:rPr>
        <w:t>§ 43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Ocenianie wewnątrzszkolne ma na celu wartościowanie postępów, wskazując uczniowi co osiągnął, co zrobił dobrze, nad czym powinien jeszcze popracować i jak się uczyć, a w szczególności: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poinformowanie ucznia o poziomie jego osiągnięć edukacyjnych i postępach w tym zakresie;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udzielanie uczniowi wskazówek w samodzielnym planowaniu swojego rozwoju;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motywowanie ucznia do dalszej pracy;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 xml:space="preserve">4) dostarczanie rodzicom i nauczycielom informacji o postępach, trudnościach i szczególnych uzdolnieniach ucznia; </w:t>
      </w:r>
    </w:p>
    <w:p w:rsidR="00116179" w:rsidRPr="00FE11A0" w:rsidRDefault="00116179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 xml:space="preserve">5) umożliwienie nauczycielom doskonalenia organizacji i metod pracy dydaktyczno-wychowawczej.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44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Nauczyciele na początku każdego roku szkolnego informują uczniów i ich rodziców o: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wymaganiach edukacyjnych niezbędnych do uzyskania poszczególnych śródrocznych i rocznych ocen klasyfikacyjnych;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trybie oceniania i klasyfikowania oraz warunkach uzyskania wyższej niż przewidywana rocznej ocenie klasyfikacyjnej z zajęć edukacyjnych;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sposobach sprawdzania osiągnięć edukacyjnych uczniów.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Wychowawca na początku każdego roku szkolnego informuje uczniów oraz ich rodziców o warunkach i sposobie oceny zachowania oraz trybie uzyskania wyższej niż przewidywana rocznej oceny klasyfikacyjnej zachowania, a także o sposobie przeprowadzania egzaminów klasyfikacyjnych i przekazywaniu rodzicom informacji o wynikach ucznia. 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4. Szczegółowe wymagania edukacyjne niezbędne do uzyskania poszczegól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nych ocen sformułowane są w przedmiotowych systemach oceniania, opra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cowanych przez zespoły przedmiotowe z uwzględnieniem możliwości edukacyjnych uczniów w konkretnej klasie.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45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1. Głównymi źródłami informacji o osiągnięciach uczniów klas IV – VIII w ocenianiu bieżącym są: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1) prace domowe;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2) sprawdziany  obejmujące  większą partię materiału, np. dział tematyczny;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3) prace klasowe;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4) dyktanda sprawdzające i utrwalające;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5) prace pisemne, testy - mogą obejmować materiał z półrocza, a nawet całego roku;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6) kartkówki - odpowiedzi pisemne pisane przez ucznia lub grupę uczniów z maksimum trzech ostatnich tematów;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7) </w:t>
      </w:r>
      <w:r w:rsidRPr="00FE11A0">
        <w:rPr>
          <w:rFonts w:ascii="Times New Roman" w:hAnsi="Times New Roman" w:cs="Times New Roman"/>
          <w:sz w:val="24"/>
          <w:szCs w:val="24"/>
        </w:rPr>
        <w:t>wypowiedzi ustne;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8) praca i aktywność na lekcji;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9) wytwory prac uczniowskich;</w:t>
      </w:r>
    </w:p>
    <w:p w:rsidR="00116179" w:rsidRPr="00FE11A0" w:rsidRDefault="00116179" w:rsidP="00FE11A0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10) ćwiczenia sprawnościowe; </w:t>
      </w:r>
    </w:p>
    <w:p w:rsidR="00116179" w:rsidRPr="00FE11A0" w:rsidRDefault="00116179" w:rsidP="00FE11A0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11) sprawdziany umiejętności praktycznych;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12) zaangażowanie ucznia (wykonywanie dodatkowych zadań, udział w konkursach, aktywność na zajęciach, prowadzenie zeszytu).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2. Formami  sprawdzania poziomu opanowania przez ucznia wiadomości i umiejętności z zakresu wymagań określonych w podstawie programowej dla klas I - III są: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1) wypowiedzi ustne na dany temat;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2) badanie tempa czytania i pisania;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3) różne formy wypowiedzi pisemnych;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4) kartkówki - karty pracy;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5) sprawdziany</w:t>
      </w:r>
      <w:r w:rsidRPr="00FE11A0">
        <w:rPr>
          <w:rFonts w:ascii="Times New Roman" w:hAnsi="Times New Roman" w:cs="Times New Roman"/>
          <w:color w:val="007F00"/>
          <w:sz w:val="24"/>
          <w:szCs w:val="24"/>
          <w:lang w:eastAsia="pl-PL"/>
        </w:rPr>
        <w:t>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6) zaangażowanie ucznia (aktywność, bieżąca praca na lekcji, prowadzenie zeszytu, wykonywanie dodatkowych zadań); </w:t>
      </w:r>
    </w:p>
    <w:p w:rsidR="00116179" w:rsidRPr="00FE11A0" w:rsidRDefault="00116179" w:rsidP="00FE11A0">
      <w:pPr>
        <w:suppressAutoHyphens w:val="0"/>
        <w:spacing w:before="120" w:after="120" w:line="240" w:lineRule="auto"/>
        <w:ind w:right="-1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7) sprawność motoryczna.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2.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Bieżące ocenianie ucznia wynikające z przedmiotowych systemów oce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niania winno być dokonywane systematycznie, a informacje o jego postę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pach i osiągnięciach przedstawiane na bieżąco.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3. Uzyskane przez ucznia oceny nauczyciel wpisuje do tabeli ocen w zeszycie przedmiotowym na ostatniej lub pierwszej stronie lub w dzienniczku.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179" w:rsidRPr="002305ED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05ED">
        <w:rPr>
          <w:rFonts w:ascii="Times New Roman" w:hAnsi="Times New Roman" w:cs="Times New Roman"/>
          <w:sz w:val="24"/>
          <w:szCs w:val="24"/>
          <w:lang w:eastAsia="pl-PL"/>
        </w:rPr>
        <w:t>Wzór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3"/>
        <w:gridCol w:w="1824"/>
        <w:gridCol w:w="1848"/>
        <w:gridCol w:w="1837"/>
        <w:gridCol w:w="1826"/>
      </w:tblGrid>
      <w:tr w:rsidR="00116179" w:rsidRPr="002305ED">
        <w:trPr>
          <w:trHeight w:val="660"/>
          <w:jc w:val="center"/>
        </w:trPr>
        <w:tc>
          <w:tcPr>
            <w:tcW w:w="1813" w:type="dxa"/>
          </w:tcPr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24" w:type="dxa"/>
          </w:tcPr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848" w:type="dxa"/>
          </w:tcPr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Forma </w:t>
            </w:r>
          </w:p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sprawdzenia</w:t>
            </w:r>
          </w:p>
        </w:tc>
        <w:tc>
          <w:tcPr>
            <w:tcW w:w="1837" w:type="dxa"/>
          </w:tcPr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Podpis </w:t>
            </w:r>
          </w:p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nauczyciela</w:t>
            </w:r>
          </w:p>
        </w:tc>
        <w:tc>
          <w:tcPr>
            <w:tcW w:w="1826" w:type="dxa"/>
          </w:tcPr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Podpis </w:t>
            </w:r>
          </w:p>
          <w:p w:rsidR="00116179" w:rsidRPr="002305ED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rodzica</w:t>
            </w:r>
          </w:p>
        </w:tc>
      </w:tr>
    </w:tbl>
    <w:p w:rsidR="00116179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4. Wszystkie oceny w tabeli lub dzienniczku podpisują rodzice (prawni opiekunowie).</w:t>
      </w:r>
    </w:p>
    <w:p w:rsidR="00116179" w:rsidRPr="00E736BA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5. Uczeń jest zobowiązany do wpisania w tabeli nieprzygotowania, które zgłosił nauczycielowi.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Ocenianie bieżące w klasach  IV– VIII  przeprowadza się według następującej skali  ocen: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br/>
      </w: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37"/>
        <w:gridCol w:w="2976"/>
        <w:gridCol w:w="1819"/>
      </w:tblGrid>
      <w:tr w:rsidR="00116179" w:rsidRPr="00FE11A0">
        <w:trPr>
          <w:trHeight w:val="325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CYFROWO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SŁOWNIE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SKRÓT</w:t>
            </w:r>
          </w:p>
        </w:tc>
      </w:tr>
      <w:tr w:rsidR="00116179" w:rsidRPr="00FE11A0">
        <w:tc>
          <w:tcPr>
            <w:tcW w:w="1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celujący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</w:t>
            </w:r>
          </w:p>
        </w:tc>
      </w:tr>
      <w:tr w:rsidR="00116179" w:rsidRPr="00FE11A0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bardzo dobry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bdb</w:t>
            </w:r>
          </w:p>
        </w:tc>
      </w:tr>
      <w:tr w:rsidR="00116179" w:rsidRPr="00FE11A0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dobry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db</w:t>
            </w:r>
          </w:p>
        </w:tc>
      </w:tr>
      <w:tr w:rsidR="00116179" w:rsidRPr="00FE11A0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dostateczny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dst</w:t>
            </w:r>
          </w:p>
        </w:tc>
      </w:tr>
      <w:tr w:rsidR="00116179" w:rsidRPr="00FE11A0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dopuszczający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</w:t>
            </w:r>
          </w:p>
        </w:tc>
      </w:tr>
      <w:tr w:rsidR="00116179" w:rsidRPr="00FE11A0">
        <w:tc>
          <w:tcPr>
            <w:tcW w:w="1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niedostateczny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179" w:rsidRPr="00EB1AD8" w:rsidRDefault="00116179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ndst</w:t>
            </w:r>
          </w:p>
        </w:tc>
      </w:tr>
    </w:tbl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W klasach I-III dopuszcza się stosowanie cyfrowych ocen cząstkowych przy wpisach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dzienniku lekcyjnym.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3. Oceny cząstkowe wyraża się cyframi, dopuszcza się stosowanie „</w:t>
      </w: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+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” i  „</w:t>
      </w:r>
      <w:r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”; nie dopuszcza się stosowania </w:t>
      </w:r>
      <w:r w:rsidRPr="00FE11A0">
        <w:rPr>
          <w:rFonts w:ascii="Times New Roman" w:hAnsi="Times New Roman" w:cs="Times New Roman"/>
          <w:i/>
          <w:sz w:val="24"/>
          <w:szCs w:val="24"/>
          <w:lang w:eastAsia="en-US"/>
        </w:rPr>
        <w:t>plusa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jako uzupełnienia oceny celującej, nie dopuszcza się stosowania </w:t>
      </w:r>
      <w:r w:rsidRPr="00FE11A0">
        <w:rPr>
          <w:rFonts w:ascii="Times New Roman" w:hAnsi="Times New Roman" w:cs="Times New Roman"/>
          <w:i/>
          <w:sz w:val="24"/>
          <w:szCs w:val="24"/>
          <w:lang w:eastAsia="en-US"/>
        </w:rPr>
        <w:t>minusa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jako uzupełnienia oceny celującej  i  niedostatecznej.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4. Oceny bieżące, cząstkowe zapisywane są w dzienniku w formie cyfrowej, natomiast oceny klasyfikacyjne śródroczne i roczne w rubrykach przezna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czonych na ich wpis, a także w arkuszach ocen i protokołach egzaminów po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prawkowych, klasyfikacyjnych i sprawdzających - słownie w pełnym brzmieniu.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W klasach I-III ocena śródroczna i roczna klasyfikacyjna  jest oceną opisową.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. W ciągu jednego tygodnia mogą odbywać się tylko dwa sprawdziany i jedna praca klasowa (omówione i zapowiedziane tydzień wcześniej i zapisane w dzienniku lekcyjnym), jednak nie więcej niż jeden w ciągu dnia.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. Nauczyciel zobowiązany jest sprawdzić i ocenić prace pisemne w ciągu  2 tygodni.</w:t>
      </w:r>
    </w:p>
    <w:p w:rsidR="00116179" w:rsidRPr="00A93574" w:rsidRDefault="00116179" w:rsidP="00A9357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A93574">
        <w:rPr>
          <w:rFonts w:ascii="Times New Roman" w:hAnsi="Times New Roman" w:cs="Times New Roman"/>
          <w:sz w:val="24"/>
          <w:szCs w:val="24"/>
          <w:lang w:eastAsia="pl-PL"/>
        </w:rPr>
        <w:t>Jeżeli pisemne sprawdzanie wiedzy ucznia (np. sprawdziany, prace klasowe, testy, kartkówki) jest punktowane, to przeliczenie punktów na stopnie szkolne odbywa się wg następującej skali procentowej:</w:t>
      </w:r>
    </w:p>
    <w:p w:rsidR="00116179" w:rsidRPr="00A93574" w:rsidRDefault="00116179" w:rsidP="00A93574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hAnsi="Times New Roman" w:cs="Times New Roman"/>
          <w:sz w:val="24"/>
          <w:szCs w:val="24"/>
          <w:lang w:eastAsia="pl-PL"/>
        </w:rPr>
        <w:t xml:space="preserve"> 0% - 29%    niedostateczny</w:t>
      </w:r>
    </w:p>
    <w:p w:rsidR="00116179" w:rsidRPr="00A93574" w:rsidRDefault="00116179" w:rsidP="00A93574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hAnsi="Times New Roman" w:cs="Times New Roman"/>
          <w:sz w:val="24"/>
          <w:szCs w:val="24"/>
          <w:lang w:eastAsia="pl-PL"/>
        </w:rPr>
        <w:t>30% - 49%    dopuszczający</w:t>
      </w:r>
    </w:p>
    <w:p w:rsidR="00116179" w:rsidRPr="00A93574" w:rsidRDefault="00116179" w:rsidP="00A93574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hAnsi="Times New Roman" w:cs="Times New Roman"/>
          <w:sz w:val="24"/>
          <w:szCs w:val="24"/>
          <w:lang w:eastAsia="pl-PL"/>
        </w:rPr>
        <w:t xml:space="preserve">50% - 74%    dostateczny   </w:t>
      </w:r>
    </w:p>
    <w:p w:rsidR="00116179" w:rsidRPr="00A93574" w:rsidRDefault="00116179" w:rsidP="00A93574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hAnsi="Times New Roman" w:cs="Times New Roman"/>
          <w:sz w:val="24"/>
          <w:szCs w:val="24"/>
          <w:lang w:eastAsia="pl-PL"/>
        </w:rPr>
        <w:t>75% - 90%    dobry</w:t>
      </w:r>
    </w:p>
    <w:p w:rsidR="00116179" w:rsidRPr="00A93574" w:rsidRDefault="00116179" w:rsidP="00A93574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hAnsi="Times New Roman" w:cs="Times New Roman"/>
          <w:sz w:val="24"/>
          <w:szCs w:val="24"/>
          <w:lang w:eastAsia="pl-PL"/>
        </w:rPr>
        <w:t>91% - 98%    bardzo dobry.</w:t>
      </w:r>
    </w:p>
    <w:p w:rsidR="00116179" w:rsidRPr="00EB1AD8" w:rsidRDefault="00116179" w:rsidP="00A93574">
      <w:pPr>
        <w:suppressAutoHyphens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hAnsi="Times New Roman" w:cs="Times New Roman"/>
          <w:sz w:val="24"/>
          <w:szCs w:val="24"/>
          <w:lang w:eastAsia="pl-PL"/>
        </w:rPr>
        <w:t>99% -100%   celujący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W ciągu jednego tygodnia mogą odbywać się kartkówki (dowolna ilość) z bieżącego materiału, nie więcej niż z trzech ostatnich jednostek lekcyjnych bez zapowiedzenia. Kartkówka nie powinna trwać dłużej niż 15 min.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Uczeń jest zwolniony: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1) z zapowiedzianej pracy klasowej lub sprawdzianu po usprawiedliwionej nie-obecności spowodowanej chorobą, która trwała dłużej niż jeden tydzień;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2) z innych kontrolnych prac pisemnych i odpowiedzi ustnych po usprawiedliwionej nieobecności trwającej dłużej niż trzy dni;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Sprawdzone i ocenione prace kontrolne uczeń otrzymuje do wglądu na lekcji, a rodzice (opiekunowie) na prośbę, podczas spotkania z nauczycielem.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Uczeń może dokonać poprawy pracy kontrolnej w domu, termin jej zwrotu ustala nauczyciel.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13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. Prace kontrolne nauczyciel ma obowiązek przechowywać do końca roku szkolnego.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. Uczeń ma prawo zgłosić nauczycielowi na początku lekcji – brak zadania domowego lub nieprzygotowanie do lekcji.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15.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W ciągu każdego półrocza uczeń może  zgłosić swoje nieprzygotowanie lub brak zadania w liczbie określonej w przedmiotowym systemie oceniania. Nauczyciel zapisuje to w postaci: „np”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736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„bz”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 w dzienniku w tabeli oceny. Nieprzygotowanie nie dotyczy zapowiedzianych prac klasowych i sprawdzianów.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16. Nie ocenia się ucznia negatywnie w dniu powrotu do szkoły po dłuższej usprawiedliwionej nieobecności (trwającej pięć i więcej dni) oraz znajdują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cego się w trudnej sytuacji losowej (wypadek, śmierć bliskiej osoby i inne przyczyny niezależne od woli ucznia).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17. Przy ustalaniu oceny z wychowania fizycznego, techniki, plastyki, muzyki nauczyciel w szczególności bierze pod uwagę możliwości ucznia i wysiłek wkładany w wywiązanie się z obowiązków wynikających ze specyfiki tych za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jęć.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18. Uczeń zwolniony z zajęć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wychowania f</w:t>
      </w:r>
      <w:r w:rsidRPr="00FE11A0">
        <w:rPr>
          <w:rFonts w:ascii="Times New Roman" w:hAnsi="Times New Roman" w:cs="Times New Roman"/>
          <w:color w:val="007F00"/>
          <w:sz w:val="24"/>
          <w:szCs w:val="24"/>
          <w:lang w:eastAsia="pl-PL"/>
        </w:rPr>
        <w:t>i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zycznego, zajęć komputerowych, informatyki lub technologii informacyjnej na podstawie opinii o ograniczonych możliwościach uczestniczenia ucznia w tych zaję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ciach wydanej przez lekarza,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jest obowiązany być obecny na lekcji, jeśli zajęcia te wypadają w środku planu lekcji. W przy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padku, gdy przypadają one na ostatnie lub pierwsze godziny lekcyjne uczeń może być zwolniony przez dyrektora szkoły z obecności na tych lekcjach po przedstawieniu pisemnej prośby rodziców. 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19. Obliczanie średnich ocen z przedmiotów: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ś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rednią ocen otrzymuje  klasa / uczeń  ze wszystkich obowiązkowych zajęć edukacyjnych,  religii/etyki oraz  języka mniejszości narodowej niemieckiego.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d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o celów porównawczych i osiągnięć uczniów ustala się średnią ocen z języka polskiego, języka angi</w:t>
      </w:r>
      <w:r>
        <w:rPr>
          <w:rFonts w:ascii="Times New Roman" w:hAnsi="Times New Roman" w:cs="Times New Roman"/>
          <w:sz w:val="24"/>
          <w:szCs w:val="24"/>
          <w:lang w:eastAsia="pl-PL"/>
        </w:rPr>
        <w:t>elskiego, matematyki, przyrody, historii, fizyki, chemii, geografii, biologii;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ś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rednią ocen oblicza się do dwóch miejsc po przecinku stosując zaokrąglenie liczb.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47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Ocena zachowania wyraża opinię szkoły o wypełnianiu przez ucznia obo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wiązków szkolnych, jego kulturze osobistej, udziale w życiu klasy, szkoły i środowiska, postawie wobec kolegów i innych osób.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48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1. W klasach I – III  ocena zachowania śródroczna i roczna jest oceną opisową, która uwzględnia: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1) stosunek do obowiązków szkolnych;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2) aktywność społeczną;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3) kulturę osobistą.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2. Dopuszcza się stosowanie ocen  cząstkowych i ich skrótów  przy wpisach w dzienniku lekcyjnym wg nazewnictwa ujętego w  ust. 4 i 5.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Wpisów dokonuje się w dzienniku lekcyjnym na stronie Zachowanie jeden raz w miesiącu. Ocenę zachowania śródroczną i roczną ustala wychowawca uwzględniając oceny i uwagi innych nauczycieli. </w:t>
      </w:r>
    </w:p>
    <w:p w:rsidR="00116179" w:rsidRPr="00FE11A0" w:rsidRDefault="00116179" w:rsidP="00FE11A0">
      <w:pPr>
        <w:widowControl w:val="0"/>
        <w:autoSpaceDE w:val="0"/>
        <w:spacing w:before="120" w:after="120" w:line="240" w:lineRule="auto"/>
        <w:ind w:right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</w:t>
      </w:r>
      <w:r w:rsidRPr="00FE1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Kryteria ocen </w:t>
      </w:r>
      <w:r w:rsidRPr="00FE11A0">
        <w:rPr>
          <w:rFonts w:ascii="Times New Roman" w:hAnsi="Times New Roman" w:cs="Times New Roman"/>
          <w:color w:val="000000"/>
          <w:sz w:val="24"/>
          <w:szCs w:val="24"/>
        </w:rPr>
        <w:t>zachowania w klasach I – III w poszczególnych obszarach: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1) Kultura osobista i zachowanie w szkole i poza szkołą: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a) +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zachowanie godne naśladowania: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>Zawsze:</w:t>
      </w:r>
      <w:r w:rsidRPr="00FE11A0">
        <w:rPr>
          <w:rFonts w:ascii="Times New Roman" w:hAnsi="Times New Roman" w:cs="Times New Roman"/>
          <w:color w:val="000000"/>
          <w:sz w:val="24"/>
          <w:szCs w:val="24"/>
        </w:rPr>
        <w:t xml:space="preserve"> zachowuje się właściwie w kontaktach z rówieśnikami i dorosłymi, okazuje szacunek innym osobom (rówieśnikom, dorosłym, starszym), przestrzega kulturalnych zasad zachowania w szkole i poza nią, dba o bezpieczeństwo własne i innych,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color w:val="000000"/>
          <w:sz w:val="24"/>
          <w:szCs w:val="24"/>
        </w:rPr>
        <w:t>b) /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zachowanie nie budzi zastrzeżeń,</w:t>
      </w:r>
    </w:p>
    <w:p w:rsidR="00116179" w:rsidRPr="00FE11A0" w:rsidRDefault="00116179" w:rsidP="00FE11A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>Najczęściej:</w:t>
      </w:r>
      <w:r w:rsidRPr="00FE11A0">
        <w:rPr>
          <w:rFonts w:ascii="Times New Roman" w:hAnsi="Times New Roman" w:cs="Times New Roman"/>
          <w:color w:val="000000"/>
          <w:sz w:val="24"/>
          <w:szCs w:val="24"/>
        </w:rPr>
        <w:t xml:space="preserve"> zachowuje się właściwie w kontaktach z rówieśnikami i dorosłymi, okazuje szacunek innym osobom (rówieśnikom, dorosłym, starszym), przestrzega kulturalnych zasad zachowania w szkole i poza nią, dba o bezpieczeństwo własne i innych,</w:t>
      </w:r>
    </w:p>
    <w:p w:rsidR="00116179" w:rsidRPr="00FE11A0" w:rsidRDefault="00116179" w:rsidP="00FE11A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color w:val="000000"/>
          <w:sz w:val="24"/>
          <w:szCs w:val="24"/>
        </w:rPr>
        <w:t>c)  //   zachowanie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budzi zastrzeżenia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>Czasami:</w:t>
      </w:r>
      <w:r w:rsidRPr="00FE11A0">
        <w:rPr>
          <w:rFonts w:ascii="Times New Roman" w:hAnsi="Times New Roman" w:cs="Times New Roman"/>
          <w:color w:val="000000"/>
          <w:sz w:val="24"/>
          <w:szCs w:val="24"/>
        </w:rPr>
        <w:t xml:space="preserve"> zachowuje się niewłaściwie w kontaktach z rówieśnikami i dorosłymi, okazuje szacunek innym osobom (rówieśnikom, dorosłym, starszym), zdarza mu się nie przestrzegać kulturalnych zasad zachowania w szkole i poza nią, nie dbać o bezpieczeństwo własne i innych,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color w:val="000000"/>
          <w:sz w:val="24"/>
          <w:szCs w:val="24"/>
        </w:rPr>
        <w:t>d) -   zachowanie naganne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/>
          <w:sz w:val="24"/>
          <w:szCs w:val="24"/>
        </w:rPr>
        <w:t>Często:</w:t>
      </w:r>
      <w:r w:rsidRPr="00FE11A0">
        <w:rPr>
          <w:rFonts w:ascii="Times New Roman" w:hAnsi="Times New Roman" w:cs="Times New Roman"/>
          <w:color w:val="000000"/>
          <w:sz w:val="24"/>
          <w:szCs w:val="24"/>
        </w:rPr>
        <w:t xml:space="preserve"> zachowuje się niewłaściwie w kontaktach z rówieśnikami i dorosłymi</w:t>
      </w:r>
      <w:r w:rsidRPr="00FE11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FE11A0">
        <w:rPr>
          <w:rFonts w:ascii="Times New Roman" w:hAnsi="Times New Roman" w:cs="Times New Roman"/>
          <w:color w:val="000000"/>
          <w:sz w:val="24"/>
          <w:szCs w:val="24"/>
        </w:rPr>
        <w:t xml:space="preserve"> okazuje szacunek innym osobom (rówieśnikom, dorosłym, starszym), nie przestrzega kulturalnych zasad zachowania w szkole i poza nią, nie dba o bezpieczeństwo własne i innych;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11A0">
        <w:rPr>
          <w:rFonts w:ascii="Times New Roman" w:hAnsi="Times New Roman" w:cs="Times New Roman"/>
          <w:iCs/>
          <w:sz w:val="24"/>
          <w:szCs w:val="24"/>
        </w:rPr>
        <w:t>2) Kontakty</w:t>
      </w:r>
      <w:r w:rsidRPr="00FE11A0">
        <w:rPr>
          <w:rFonts w:ascii="Times New Roman" w:hAnsi="Times New Roman" w:cs="Times New Roman"/>
          <w:sz w:val="24"/>
          <w:szCs w:val="24"/>
        </w:rPr>
        <w:t xml:space="preserve"> z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1A0">
        <w:rPr>
          <w:rFonts w:ascii="Times New Roman" w:hAnsi="Times New Roman" w:cs="Times New Roman"/>
          <w:bCs/>
          <w:iCs/>
          <w:sz w:val="24"/>
          <w:szCs w:val="24"/>
        </w:rPr>
        <w:t>rówieśnikami i dorosłymi: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iCs/>
          <w:sz w:val="24"/>
          <w:szCs w:val="24"/>
        </w:rPr>
        <w:t>a)  +</w:t>
      </w:r>
      <w:r w:rsidRPr="00FE11A0">
        <w:rPr>
          <w:rFonts w:ascii="Times New Roman" w:hAnsi="Times New Roman" w:cs="Times New Roman"/>
          <w:sz w:val="24"/>
          <w:szCs w:val="24"/>
        </w:rPr>
        <w:t xml:space="preserve">   zachowanie godne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 naśladowania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Zawsze: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zgodnie współpracuje i bawi się z dziećmi, we właściwy sposób porozumiewa się, dba o piękno i kulturę języka. Nie używa wulgaryzmów, stosuje zwroty grzecznościowe,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b)  /   zachowanie nie budzi zastrzeżeń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Często: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zgodnie współpracuje i bawi się z dziećmi, we właściwy sposób porozumiewa się, dba o piękno i kulturę języka. 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Najczęściej </w:t>
      </w:r>
      <w:r w:rsidRPr="00FE11A0">
        <w:rPr>
          <w:rFonts w:ascii="Times New Roman" w:hAnsi="Times New Roman" w:cs="Times New Roman"/>
          <w:sz w:val="24"/>
          <w:szCs w:val="24"/>
        </w:rPr>
        <w:t>nie używa wulgaryzmów, stosuje zwroty grzecznościowe,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c)  //   zachowanie budzi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 zastrzeżenia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Czasami: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zgodnie współpracuje i bawi się z dziećmi, we właściwy sposób porozumiewa się, dba o piękno i kulturę języka,  używa wulgaryzmów, stosuje zwroty grzecznościowe,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d)  -   zachowanie naganne</w:t>
      </w:r>
    </w:p>
    <w:p w:rsidR="00116179" w:rsidRPr="001F7114" w:rsidRDefault="00116179" w:rsidP="001F711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Rzadko zgodnie współpracuje i bawi się z dziećmi, ma problemy z właściwym porozumiewaniem się, używa wulgaryzmów, nie stosuje zwrotów grzecznościowych; </w:t>
      </w:r>
    </w:p>
    <w:p w:rsidR="00116179" w:rsidRPr="00FE11A0" w:rsidRDefault="00116179" w:rsidP="00EB1AD8">
      <w:pPr>
        <w:tabs>
          <w:tab w:val="left" w:pos="12900"/>
        </w:tabs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sz w:val="24"/>
          <w:szCs w:val="24"/>
        </w:rPr>
        <w:t>3) St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osunek </w:t>
      </w:r>
      <w:r w:rsidRPr="00FE11A0">
        <w:rPr>
          <w:rFonts w:ascii="Times New Roman" w:hAnsi="Times New Roman" w:cs="Times New Roman"/>
          <w:bCs/>
          <w:iCs/>
          <w:sz w:val="24"/>
          <w:szCs w:val="24"/>
        </w:rPr>
        <w:t>do obowiązków szkolnych:</w:t>
      </w:r>
    </w:p>
    <w:p w:rsidR="00116179" w:rsidRPr="00FE11A0" w:rsidRDefault="00116179" w:rsidP="00EB1AD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sz w:val="24"/>
          <w:szCs w:val="24"/>
        </w:rPr>
        <w:t xml:space="preserve">a)  </w:t>
      </w:r>
      <w:r w:rsidRPr="00FE11A0">
        <w:rPr>
          <w:rFonts w:ascii="Times New Roman" w:hAnsi="Times New Roman" w:cs="Times New Roman"/>
          <w:bCs/>
          <w:i/>
          <w:iCs/>
          <w:sz w:val="24"/>
          <w:szCs w:val="24"/>
        </w:rPr>
        <w:t>+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   zachowanie godne naśladowania</w:t>
      </w:r>
    </w:p>
    <w:p w:rsidR="00116179" w:rsidRPr="00FE11A0" w:rsidRDefault="00116179" w:rsidP="00FE11A0">
      <w:pPr>
        <w:spacing w:before="120" w:after="120" w:line="240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Zawsze: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 zaangażowaniem uczestniczy w zajęciach, przynosi potrzebne przybory i materiały, odrabia zadania domowe, w dni uroczyste przychodzi w stroju galowym, uczestniczy w uroczystościach szkolnych, śpiewa hymn w należytej postawie,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b)  /   zachowanie nie budzi zastrzeżeń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Najczęściej: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 zaangażowaniem uczestniczy w zajęciach, przynosi potrzebne przybory i materiały, odrabia zadania domowe, w dni uroczyste przychodzi w stroju galowym, uczestniczy w uroczystościach szkolnych, śpiewa hymn w należytej postawie,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c)  //   zachowanie budzi zastrzeżenia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Czasami: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 zaangażowaniem uczestniczy w zajęciach, bywa,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Pr="00FE11A0">
        <w:rPr>
          <w:rFonts w:ascii="Times New Roman" w:hAnsi="Times New Roman" w:cs="Times New Roman"/>
          <w:sz w:val="24"/>
          <w:szCs w:val="24"/>
        </w:rPr>
        <w:t xml:space="preserve"> nie przynosi potrzebnych przyborów i materiałów oraz nie odrabia zadań domowych,w dni uroczyste przychodzi w stroju galowym,  uczestniczy w uroczystościach szkolnych, śpiewa hymn w należytej postawie,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d) -   zachowanie naganne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Rzadko aktywnie uczestniczy w zajęciach. Wymaga ciągłej zachęty ze strony nauczyciela. Nie przynosi potrzebnych przyborów i materiałów, nie odrabia zadań domowych. W dni uroczyste nie przychodzi w stroju galowym, nie uczestniczy w uroczystościach szkolnych, nie śpiewa hymnu w należytej postawie.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5. Dopuszcza się stosowanie skrótów oceny z zachowania przy wpisach w dzienniku lekcyjnym jako oceny cząstkowej używając znaków: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1)   „ - "   naganne;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2)  „ // " budzi zastrzeżenia;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3)   „ / "   nie budzi zastrzeżeń;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4)   „ + "  godne naśladowania;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49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W klasach IV – VIII </w:t>
      </w:r>
      <w:r w:rsidRPr="00FE11A0">
        <w:rPr>
          <w:rFonts w:ascii="Times New Roman" w:hAnsi="Times New Roman" w:cs="Times New Roman"/>
          <w:bCs/>
          <w:sz w:val="24"/>
          <w:szCs w:val="24"/>
        </w:rPr>
        <w:t>śródroczna i roczna ocena klasyfikacyjna zachowania uwzględnia następujące podstawowe obszary: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1) wywiązywanie się z obowiązków ucznia;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2) postępowanie zgodne z dobrem społeczności szkolnej;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3) dbałość o honor i tradycje szkoły;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4) dbałość o piękno mowy ojczystej;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5) dbałość o bezpieczeństwo i zdrowie własne oraz innych osób;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6) godne, kulturalne zachowanie się w szkole i poza nią;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7) okazywanie szacunku innym osobom.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2. W klasach IV – VIII wprowadza się wprowadza się punktowy system oceniania.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3. Na początku każdego półrocza uczeń otrzymuje 130 punktów, liczbę tych punktów może zwiększać lub zmniejszać poprzez konkretne działania.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4. Punkty przydzielaj</w:t>
      </w:r>
      <w:r w:rsidRPr="00FE11A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nauczyciele oraz umieszczaj</w:t>
      </w:r>
      <w:r w:rsidRPr="00FE11A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je systematycznie w przeznaczonym do tego skoroszycie.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5. Ocenę z zachowania wystawia wychowawca klasy w oparciu o uzyskaną na koniec semestru sumę punktów.</w:t>
      </w:r>
    </w:p>
    <w:tbl>
      <w:tblPr>
        <w:tblpPr w:leftFromText="141" w:rightFromText="141" w:vertAnchor="text" w:horzAnchor="margin" w:tblpXSpec="center" w:tblpY="314"/>
        <w:tblW w:w="10320" w:type="dxa"/>
        <w:tblLayout w:type="fixed"/>
        <w:tblLook w:val="0000"/>
      </w:tblPr>
      <w:tblGrid>
        <w:gridCol w:w="5140"/>
        <w:gridCol w:w="5180"/>
      </w:tblGrid>
      <w:tr w:rsidR="00116179" w:rsidRPr="00FE11A0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Zachowanie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116179" w:rsidRPr="00FE11A0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200 i więcej</w:t>
            </w:r>
          </w:p>
        </w:tc>
      </w:tr>
      <w:tr w:rsidR="00116179" w:rsidRPr="00FE11A0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151-199</w:t>
            </w:r>
          </w:p>
        </w:tc>
      </w:tr>
      <w:tr w:rsidR="00116179" w:rsidRPr="00FE11A0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100-150</w:t>
            </w:r>
          </w:p>
        </w:tc>
      </w:tr>
      <w:tr w:rsidR="00116179" w:rsidRPr="00FE11A0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Poprawne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51-99</w:t>
            </w:r>
          </w:p>
        </w:tc>
      </w:tr>
      <w:tr w:rsidR="00116179" w:rsidRPr="00FE11A0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Nieodpowiednie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21-50</w:t>
            </w:r>
          </w:p>
        </w:tc>
      </w:tr>
      <w:tr w:rsidR="00116179" w:rsidRPr="00FE11A0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FE11A0" w:rsidRDefault="00116179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i mniej</w:t>
            </w:r>
          </w:p>
        </w:tc>
      </w:tr>
    </w:tbl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6. Ocenę punktową przelicza się na stopnie według skali:</w:t>
      </w:r>
    </w:p>
    <w:p w:rsidR="00116179" w:rsidRPr="001F7114" w:rsidRDefault="00116179" w:rsidP="00EB1AD8">
      <w:pPr>
        <w:tabs>
          <w:tab w:val="left" w:pos="284"/>
          <w:tab w:val="left" w:pos="567"/>
        </w:tabs>
        <w:autoSpaceDE w:val="0"/>
        <w:spacing w:before="120" w:after="12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aga pozytywnych zachowa</w:t>
      </w:r>
      <w:r w:rsidRPr="00FE11A0"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pl-PL"/>
        </w:rPr>
        <w:t>ń:</w:t>
      </w:r>
    </w:p>
    <w:tbl>
      <w:tblPr>
        <w:tblW w:w="10388" w:type="dxa"/>
        <w:tblInd w:w="-459" w:type="dxa"/>
        <w:tblLayout w:type="fixed"/>
        <w:tblLook w:val="0000"/>
      </w:tblPr>
      <w:tblGrid>
        <w:gridCol w:w="1134"/>
        <w:gridCol w:w="5812"/>
        <w:gridCol w:w="1701"/>
        <w:gridCol w:w="1741"/>
      </w:tblGrid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Pożądane reakcje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Kto wstawia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konkursie: szkoła, gmina, województwo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5,10,15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konkursu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zawodach sportowych: szkoła, gmina, powiat,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5,10,15,20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konkursu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Laureat w konkursie przedmiotowym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Finalista  w konkursie przedmiotowym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konkursu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Osiąganie wyników sportowych na szczeblu ogólnopolskim, międzynarodowym wynikające z zainteresowań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Efektywne pełnienie funkcji w szkole, np. przewodniczący RSU.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10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raz w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opiekun RSU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Efektywne pełnienie funkcji w klasie, np. przewodniczący klasowy, skarbnik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raz w miesiącu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rzecz szkoły, np. pomoc w bibliotece,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pomocy naukowych, drobne prace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porządkowe itp.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( nie wlicza się prace wykonywane w czasie lekcji)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 każdą pracę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uroczystościach szkolnych, np. rola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przedstawieniu, itp.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za każdą pracę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Pomoc w przygotowaniu imprezy szkolnej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za każdą pracę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wychowawca, organizator danej imprezy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rzecz klasy, np. przygotowanie gazetki, imprez klasowych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2-5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 każdą pracę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charytatywnych organizowanych na terenie szkoły, zbiórki (np. nakrętek szt. 500,1000 i więcej), praca w wolontariacie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 każdą akcję / nakrętki 10-20 raz w 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opiekun, 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Wzorowe wypełnianie obowiązków dyżurnego, łącznika w bibliotece,  itp.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2-5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 każdy dyżur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Wyjątkowa kultura osobista na przerwach i podczas lekcji - dobre maniery w stosunku do dorosłych i rówieśników, brak wulgarnego słownictwa, zachowanie odpowiednie do sytuacji, nieuleganie nałogom, okazywanie szacunku pracownikom szkoły i innym uczniom, kłanianie się dorosłym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raz w 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Okolicznościowe reprezentowanie szkoły na zewnątrz (m.in. poczet sztandarowy); 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strój galowy na uroczystościach szkolnych (rozpoczęcie, zakończenie roku szkolnego, Wigilia)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10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 każdą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uroczystość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za każdą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Pomoc koleżeńska (pomoc w nauce, pożyczanie nieobecnemu uczniowi zeszytów itp.)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 na bieżąco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Wzorowe wypełnianie dodatkowych prac na lekcji- rozkładanie map, porządkowanie miejsca pracy,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 raz w semestrze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każdy nauczyciel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Pochwała Dyrektora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Max - 40  za każdą pochwałę na forum  szkoły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Premia za całkowity brak punktacji ujemnej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15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raz w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 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Premia za wzorową frekwencję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raz w 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</w:tbl>
    <w:p w:rsidR="00116179" w:rsidRDefault="00116179" w:rsidP="00FE11A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6179" w:rsidRDefault="00116179" w:rsidP="00FE11A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6179" w:rsidRDefault="00116179" w:rsidP="00FE11A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6179" w:rsidRDefault="00116179" w:rsidP="00FE11A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6179" w:rsidRDefault="00116179" w:rsidP="00FE11A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6179" w:rsidRDefault="00116179" w:rsidP="00FE11A0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6179" w:rsidRDefault="00116179" w:rsidP="00FE11A0">
      <w:pPr>
        <w:autoSpaceDE w:val="0"/>
        <w:spacing w:before="120" w:after="12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2)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FE11A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aga negatywnych zachowa</w:t>
      </w:r>
      <w:r w:rsidRPr="00FE11A0">
        <w:rPr>
          <w:rFonts w:ascii="Times New Roman" w:eastAsia="TimesNewRoman" w:hAnsi="Times New Roman" w:cs="Times New Roman"/>
          <w:bCs/>
          <w:color w:val="000000"/>
          <w:sz w:val="24"/>
          <w:szCs w:val="24"/>
          <w:lang w:eastAsia="pl-PL"/>
        </w:rPr>
        <w:t>ń:</w:t>
      </w:r>
    </w:p>
    <w:tbl>
      <w:tblPr>
        <w:tblW w:w="10531" w:type="dxa"/>
        <w:tblInd w:w="-459" w:type="dxa"/>
        <w:tblLayout w:type="fixed"/>
        <w:tblLook w:val="0000"/>
      </w:tblPr>
      <w:tblGrid>
        <w:gridCol w:w="1135"/>
        <w:gridCol w:w="5954"/>
        <w:gridCol w:w="1700"/>
        <w:gridCol w:w="1742"/>
      </w:tblGrid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Niepożądane reakcje ucznia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Kto wstawia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Uciążliwe przeszkadzanie na lekcji (dotyczy jednej jednostki lekcyjnej)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za przewinienie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Nieusprawiedliwiona nieobecność na lekcji - wagary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za każdą godzinę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Spóźnienia na lekcje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 za każde spóźnienie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Brak obuwia zmiennego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 za każdy brak, raz w ciągu dnia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Niewykonanie podjętych zadań dodatkowych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Wyjście bez zezwolenia poza teren szkoły w trakcie przerwy lub lekcji / wykroczenie o dużym stopniu zagrożenia bezpieczeństwa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ind w:left="-8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/30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Celowe zniszczenie mienia szkolnego, w tym również dekoracji i gazetek szkolnych lub własności innej osoby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35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Niewywiązywanie się z innych obowiązków, mimo dwukrotnego upomnienia nauczyciela, np. brak usprawiedliwienia, zgody, podpisu rodzica itp.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Aroganckie zachowanie wobec pracowników szkoły i nauczycieli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bójce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Stwierdzone zaczepianie słowne lub fizyczne, dokuczanie, ubliżanie, przezywanie, ośmieszanie, wulgarne słownictwo, wulgarne gesty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Pobicie, kradzież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Ośmieszanie innych na portalach internetowych, wulgarne, agresywne wpisy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Znęcanie się nad kolegami, zorganizowana przemoc, zastraszanie (także współudział w incydencie).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Lekceważący stosunek do symboli narodowych i religijnych lub ich niszczenie, zachowania rasistowskie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Zachowania zagrażające zdrowiu bądź życiu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 –zdrowie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50- życie 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Palenie papierosów, picie alkoholu, używanie substancji psychoaktywnych podczas pobytu w szkole i poza nią (potwierdzone obserwacja pracownika szkoły).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podczas wycieczek szkolnych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DB293C">
            <w:pPr>
              <w:suppressAutoHyphens w:val="0"/>
              <w:autoSpaceDE w:val="0"/>
              <w:spacing w:after="0" w:line="240" w:lineRule="auto"/>
              <w:ind w:right="-108" w:hanging="1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za konkretną wycieczkę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wycieczki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zagrażające zdrowiu podczas przerwy, np. przebywanie w miejscach niedozwo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lonych, bieganie, krzyczenie, </w:t>
            </w: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tarasowanie przejść, bawienie się na schodach i w toalecie, rzucanie tornistra na przejściu, niegrzeczne i hałaśliwe zachowanie na stołówce szkolnej,  itp.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5 - 10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Stan ucznia wskazujący na spożycie alkoholu lub środków odurzających potwierdzony obserwacją pracownika szkoły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Zaśmiecanie otoczenia i miejsca pracy ucznia (dotyczy jednego zdarzenia)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za konkretny przypadek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Podrabianie podpisu, oceny, fałszerstwo, np. usprawiedliwienia lub zgody rodziców, itp.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wychowawca, </w:t>
            </w:r>
          </w:p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Używanie telefonów komórkowych w szkole (na lekcji lub na przerwie) bez zezwolenia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 za 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Fotografowanie, filmowanie  zdarzeń, nagrywanie rozmów  z udziałem innych osób bez ich zgody.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Upublicznianie materiałów i fotografii bez zgody obecnych na nich osób w internecie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za 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Niestosowny strój i wygląd ( np. nadmierny makijaż, wyzywająco ufarbowane włosy, pomalowane paznokcie); brak stroju galowego,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15/5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na uroczystościach i imprezach szkolnych.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Niestosowne zachowanie chłopców wobec dziewcząt i odwrotnie (niewłaściwy dotyk)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Przynoszenie do szkoły ostrych narzędzi, innych niebezpiecznych przedmiotów i substancji.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Wyłudzanie pieniędzy.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 za incydent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Interwencja policji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 32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Upomnienie Dyrektora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 za upomnienie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116179" w:rsidRP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 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Nagana Dyrektora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 za naganę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9" w:rsidRPr="008970D7" w:rsidRDefault="00116179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</w:tbl>
    <w:p w:rsidR="00116179" w:rsidRDefault="00116179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16179" w:rsidRPr="00F25DEC" w:rsidRDefault="00116179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7. Ucze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ń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, który otrzymał w danym półroczu upomnienie dyrektora szkoły nie mo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e otrzyma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ć 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oceny wy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ższ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ej ni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ż 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dobra. </w:t>
      </w:r>
    </w:p>
    <w:p w:rsidR="00116179" w:rsidRPr="00F25DEC" w:rsidRDefault="00116179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8. Ucze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ń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, który otrzymał w danym półroczu nagan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ę 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dyrektora szkoły nie mo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e otrzyma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ć 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oceny wy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szej ni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ż </w:t>
      </w: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poprawna.</w:t>
      </w:r>
    </w:p>
    <w:p w:rsidR="00116179" w:rsidRPr="00F25DEC" w:rsidRDefault="00116179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9. Uczeń, który ma łącznie w półroczu 30 punktów karnych nie może otrzymać zachowania wzorowego.</w:t>
      </w:r>
    </w:p>
    <w:p w:rsidR="00116179" w:rsidRPr="00F25DEC" w:rsidRDefault="00116179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10. Uczeń, który ma łącznie w półroczu 50 punktów karnych nie może otrzymać zachowania  bardzo dobrego.</w:t>
      </w:r>
    </w:p>
    <w:p w:rsidR="00116179" w:rsidRPr="00F25DEC" w:rsidRDefault="00116179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bCs/>
          <w:sz w:val="24"/>
          <w:szCs w:val="24"/>
          <w:lang w:eastAsia="pl-PL"/>
        </w:rPr>
        <w:t>11. Uczeń, który ma łącznie w półroczu 70 punktów karnych nie może otrzymać zachowania   dobrego.</w:t>
      </w:r>
    </w:p>
    <w:p w:rsidR="00116179" w:rsidRPr="00F25DEC" w:rsidRDefault="00116179" w:rsidP="00F25DEC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12. Przewidywana ocena zachowania może zostać zmieniona przed klasyfika</w:t>
      </w:r>
      <w:r w:rsidRPr="00F25DEC">
        <w:rPr>
          <w:rFonts w:ascii="Times New Roman" w:hAnsi="Times New Roman" w:cs="Times New Roman"/>
          <w:sz w:val="24"/>
          <w:szCs w:val="24"/>
          <w:lang w:eastAsia="pl-PL"/>
        </w:rPr>
        <w:softHyphen/>
        <w:t>cyjnym posiedzeniem Rady Pedagogicznej jeżeli szkoła pozyska dodatko</w:t>
      </w:r>
      <w:r w:rsidRPr="00F25DEC">
        <w:rPr>
          <w:rFonts w:ascii="Times New Roman" w:hAnsi="Times New Roman" w:cs="Times New Roman"/>
          <w:sz w:val="24"/>
          <w:szCs w:val="24"/>
          <w:lang w:eastAsia="pl-PL"/>
        </w:rPr>
        <w:softHyphen/>
        <w:t>we informacje o drastycznym naruszeniu praw i obowiązków przez ucznia określonych w Statucie Szkoły.  Ocena może  ulec zmianie po klasyf</w:t>
      </w:r>
      <w:r w:rsidRPr="00F25DEC">
        <w:rPr>
          <w:rFonts w:ascii="Times New Roman" w:hAnsi="Times New Roman" w:cs="Times New Roman"/>
          <w:color w:val="007F00"/>
          <w:sz w:val="24"/>
          <w:szCs w:val="24"/>
          <w:lang w:eastAsia="pl-PL"/>
        </w:rPr>
        <w:t>i</w:t>
      </w:r>
      <w:r w:rsidRPr="00F25DEC">
        <w:rPr>
          <w:rFonts w:ascii="Times New Roman" w:hAnsi="Times New Roman" w:cs="Times New Roman"/>
          <w:sz w:val="24"/>
          <w:szCs w:val="24"/>
          <w:lang w:eastAsia="pl-PL"/>
        </w:rPr>
        <w:t>kacyjnym po</w:t>
      </w:r>
      <w:r w:rsidRPr="00F25DEC">
        <w:rPr>
          <w:rFonts w:ascii="Times New Roman" w:hAnsi="Times New Roman" w:cs="Times New Roman"/>
          <w:sz w:val="24"/>
          <w:szCs w:val="24"/>
          <w:lang w:eastAsia="pl-PL"/>
        </w:rPr>
        <w:softHyphen/>
        <w:t>siedzeniu Rady Pedagogicznej,  jeżeli uczeń drastycznie i rażąco naruszył obowiązki ucznia określone w Statucie Szkoły oraz złamał obowiązujące powszechnie prawo</w:t>
      </w:r>
      <w:r w:rsidRPr="00F25DEC">
        <w:rPr>
          <w:rFonts w:ascii="Times New Roman" w:hAnsi="Times New Roman" w:cs="Times New Roman"/>
          <w:color w:val="007F00"/>
          <w:sz w:val="24"/>
          <w:szCs w:val="24"/>
          <w:lang w:eastAsia="pl-PL"/>
        </w:rPr>
        <w:t xml:space="preserve">. </w:t>
      </w:r>
      <w:r w:rsidRPr="00F25DEC">
        <w:rPr>
          <w:rFonts w:ascii="Times New Roman" w:hAnsi="Times New Roman" w:cs="Times New Roman"/>
          <w:sz w:val="24"/>
          <w:szCs w:val="24"/>
          <w:lang w:eastAsia="pl-PL"/>
        </w:rPr>
        <w:t>Za drastyczne naruszenie praw i obowiązków uważa się:</w:t>
      </w:r>
    </w:p>
    <w:p w:rsidR="00116179" w:rsidRPr="00F25DEC" w:rsidRDefault="00116179" w:rsidP="00F25D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1) kradzież,</w:t>
      </w:r>
    </w:p>
    <w:p w:rsidR="00116179" w:rsidRPr="00F25DEC" w:rsidRDefault="00116179" w:rsidP="00F25D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2) rozbój,</w:t>
      </w:r>
    </w:p>
    <w:p w:rsidR="00116179" w:rsidRPr="00F25DEC" w:rsidRDefault="00116179" w:rsidP="00F25D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3) wandalizm,</w:t>
      </w:r>
    </w:p>
    <w:p w:rsidR="00116179" w:rsidRPr="00F25DEC" w:rsidRDefault="00116179" w:rsidP="00F25D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4) wagary,</w:t>
      </w:r>
    </w:p>
    <w:p w:rsidR="00116179" w:rsidRPr="00F25DEC" w:rsidRDefault="00116179" w:rsidP="00F25D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5) rażąco niewłaściwe zachowanie w stosunku do na</w:t>
      </w:r>
      <w:r w:rsidRPr="00F25DEC">
        <w:rPr>
          <w:rFonts w:ascii="Times New Roman" w:hAnsi="Times New Roman" w:cs="Times New Roman"/>
          <w:sz w:val="24"/>
          <w:szCs w:val="24"/>
          <w:lang w:eastAsia="pl-PL"/>
        </w:rPr>
        <w:softHyphen/>
        <w:t>uczycieli i innych pracowników szkoły,</w:t>
      </w:r>
    </w:p>
    <w:p w:rsidR="00116179" w:rsidRPr="00F25DEC" w:rsidRDefault="00116179" w:rsidP="00F25D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6) tworzenie sytuacji zagrażających zdrowiu i życiu,</w:t>
      </w:r>
    </w:p>
    <w:p w:rsidR="00116179" w:rsidRPr="00F25DEC" w:rsidRDefault="00116179" w:rsidP="00F25DE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7) palenie papierosów, picie alkoholu, zażywanie środków odurzających,</w:t>
      </w:r>
    </w:p>
    <w:p w:rsidR="00116179" w:rsidRPr="00F25DEC" w:rsidRDefault="00116179" w:rsidP="00F25DE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8) ośmieszanie innych na portalach internetowych, wulgarne, agresywne wpisy.</w:t>
      </w:r>
    </w:p>
    <w:p w:rsidR="00116179" w:rsidRPr="00F25DEC" w:rsidRDefault="00116179" w:rsidP="00F25DEC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9) niestosowne zachowanie chłopców wobec dziewcząt i odwrotnie (niewłaściwy dotyk).</w:t>
      </w:r>
    </w:p>
    <w:p w:rsidR="00116179" w:rsidRDefault="00116179" w:rsidP="00F25DEC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hAnsi="Times New Roman" w:cs="Times New Roman"/>
          <w:sz w:val="24"/>
          <w:szCs w:val="24"/>
          <w:lang w:eastAsia="pl-PL"/>
        </w:rPr>
        <w:t>13. Uczeń lub jego rodzice (prawni opiekunowie) mogą zgłosić zastrzeżenia do dyrektora    szkoły jeżeli uznają, że roczna (śródroczna) ocena klasyfikacyjna zachowania została ustalona niezgodnie z przepisami prawa dotyczącymi trybu ustalania tej oceny.</w:t>
      </w:r>
    </w:p>
    <w:p w:rsidR="00116179" w:rsidRPr="00FE11A0" w:rsidRDefault="00116179" w:rsidP="00F25DEC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14.</w:t>
      </w:r>
      <w:r w:rsidRPr="00F25DEC">
        <w:rPr>
          <w:rFonts w:ascii="Times New Roman" w:hAnsi="Times New Roman" w:cs="Times New Roman"/>
          <w:sz w:val="24"/>
          <w:szCs w:val="24"/>
          <w:lang w:eastAsia="pl-PL"/>
        </w:rPr>
        <w:t xml:space="preserve"> Rodzic / prawny opiekun zostaje zapoznany na zebraniu klasowym z w/w punktowym systemem oceniania zachowania, odbiór potwierdza podpisem na liście wychowawcy.</w:t>
      </w:r>
    </w:p>
    <w:p w:rsidR="00116179" w:rsidRDefault="00116179" w:rsidP="001F71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50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16179" w:rsidRPr="00FE11A0" w:rsidRDefault="00116179" w:rsidP="001F71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W klasach I-III śródroczne i roczne oceny klasyfikacyjne są ocenami opiso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wymi sporządzanymi komputerowo. Wydruk podpisany przez wychowawcę dołącza się do dziennika lekcyjnego, co jest równoważne z wpisem do dziennika.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51</w:t>
      </w:r>
      <w:r w:rsidRPr="00FE11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16179" w:rsidRPr="00FE11A0" w:rsidRDefault="00116179" w:rsidP="00FE11A0">
      <w:pPr>
        <w:widowControl w:val="0"/>
        <w:tabs>
          <w:tab w:val="num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1. Przed śródrocznym i rocznym klasyfikacyjnym posiedzeniem Rady Pedago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gicznej nauczyciele prowadzący poszczególne zajęcia edukacyjne oraz wy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chowawca klasy są obowiązani poinformować ucznia oraz jego rodziców (prawnych opiekunów) o przewidywanych dla niego śródrocznych, rocz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nych ocenach klasyfikacyjnych z zajęć edukacyjnych i przewidywanej rocz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nej ocenie klasyfikacyjnej zachowania, w terminie i formie określonych w ust. 2-4.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FE11A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Pr="00FE11A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miesiąc przed śródrocznym, rocznym klasyfikacyjnym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 posiedze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niem Rady Pedagogicznej wychowawca klasy jest zobowiązany powiadomić rodziców (prawnych opiekunów) w formie pisemnej o przewidywanej dla ucznia śródrocznej, rocznej ocenie niedostatecznej lub nieklasyfikowaniu ucznia z przedmiotu, nagannej ocenie zachowania. Rodzice potwierdzają odbiór informacji podpisem. W przypadku nie zgłoszenia się rodziców (prawnych opiekunów), wycho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wawca wysyła powiadomienie listem poleconym.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3. Na trzy tygodnie przed śródrocznym i rocznym klasyfikacyjnym posiedzeniem Rady Pedagogicznej, nauczyciele poszczególnych obowiązkowych i dodatkowych zajęć edukacyjnych są obowiązani poinformować ucznia i jego rodziców (prawnych opiekunów) o proponowanych  dla niego ocenach klasyfikacyjnych, a wychowawca o przewidywanej ocenie zachowania.</w:t>
      </w:r>
    </w:p>
    <w:p w:rsidR="00116179" w:rsidRPr="00FE11A0" w:rsidRDefault="00116179" w:rsidP="00FE11A0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4. Na tydzień przed śródrocznym i rocznym klasyfikacyjnym posiedzeniem Rady Pedagogicznej, nauczyciele poszczególnych obowiązkowych i dodatkowych zajęć edukacyjnych wpisują w dziennikach lekcyjnych oraz zeszytach ucznia lub dzienniczku wszystkie  oceny klasyfikacyjne, a wychowawca wszystkie  klasyfikacyjne oceny zachowania. Powiadomienia dokonują poprzez wpis do tabeli ocen w zeszycie przedmiotowym na ostatniej stronie lub dzienniczku ucznia. Rodzice (prawni opiekunowie) potwierdzają podpisem zapoznanie się z oceną.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52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16179" w:rsidRPr="00EB1AD8" w:rsidRDefault="00116179" w:rsidP="00EB1AD8">
      <w:pPr>
        <w:suppressAutoHyphens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Uczeń kończący szkołę z wyróżnieniem może otrzymać statuetkę „Prymus</w:t>
      </w:r>
      <w:r w:rsidRPr="00FE11A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Publicznej Szkoły Podstawowej nr l w Ozimku"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 jeżeli jest ponadto finalistą lub laureatem wojewódzkiego konkursu przedmioto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softHyphen/>
        <w:t>wego</w:t>
      </w:r>
      <w:r>
        <w:rPr>
          <w:rFonts w:ascii="Times New Roman" w:hAnsi="Times New Roman" w:cs="Times New Roman"/>
          <w:sz w:val="24"/>
          <w:szCs w:val="24"/>
          <w:lang w:eastAsia="pl-PL"/>
        </w:rPr>
        <w:t>, konkursu ogólnopolskiego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 xml:space="preserve"> i osiągnął wysoki wynik na egzaminie zewnętrznym.</w:t>
      </w:r>
    </w:p>
    <w:p w:rsidR="00116179" w:rsidRDefault="00116179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Default="00116179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Default="00116179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Default="00116179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Default="00116179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79" w:rsidRPr="00FE11A0" w:rsidRDefault="00116179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 9</w:t>
      </w:r>
    </w:p>
    <w:p w:rsidR="00116179" w:rsidRPr="00EB1AD8" w:rsidRDefault="00116179" w:rsidP="00EB1AD8">
      <w:pPr>
        <w:shd w:val="clear" w:color="auto" w:fill="FFFFFF"/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A0">
        <w:rPr>
          <w:rFonts w:ascii="Times New Roman" w:hAnsi="Times New Roman" w:cs="Times New Roman"/>
          <w:b/>
          <w:sz w:val="24"/>
          <w:szCs w:val="24"/>
        </w:rPr>
        <w:t>Rod</w:t>
      </w:r>
      <w:r>
        <w:rPr>
          <w:rFonts w:ascii="Times New Roman" w:hAnsi="Times New Roman" w:cs="Times New Roman"/>
          <w:b/>
          <w:sz w:val="24"/>
          <w:szCs w:val="24"/>
        </w:rPr>
        <w:t>zice, prawni opiekunowie ucznia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53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1. Rodzice i nauczyciele współdziałają ze sobą w procesie wychowania i kształcenia uczniów.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2. Szkoła organizuje stałe spotkania nauczycieli z rodzicami, w celu wymiany informacji oraz dyskusji na tematy wychowawcze. Takie spotkania są organizowane co najmniej cztery razy w ciągu roku.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3. Rodzice i nauczyciele mają prawo ustalić w danym oddziale dodatkowo inne formy i zasady wzajemnych kontaktów w celu wymiany informacji o uczniu.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4. Rodzice, współdziałając ze szkołą, mają prawo do: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1) informacji o zadaniach i zamierzeniach dydaktyczno-wychowawczych szkoły;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2) informacji o zasadach oceniania, klasyfikowania i promowania uczniów oraz przeprowadzania egzaminów, a także wglądu do odpowiednich przepisów na terenie szkoły;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3) systematycznego uzyskiwania rzetelnej informacji na temat ucznia w zakresie jego zachowania oraz postępów w nauce;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4) korzystania z informacji i porad w sprawach wychowania i możliwości dalszego kształcenia się ucznia;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5) wyrażenia i przekazywania nauczycielom, dyrektorowi, innym organom szkoły, organowi prowadzącemu i kuratorowi opinii na temat pracy szkoły w ustalonym trybie.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5. Szkoła udziela informacji o postępach w nauce i zachowaniu uczniów wyłącznie rodzicom lub osobom przez nich upoważnionym. Pisemne upoważnienie jest przekazywane wychowawcy. </w:t>
      </w:r>
    </w:p>
    <w:p w:rsidR="00116179" w:rsidRDefault="00116179" w:rsidP="006D062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</w:rPr>
        <w:t>Uczniowie, ich prawa i obowiązki, nagrody i kary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79" w:rsidRPr="00FE11A0" w:rsidRDefault="00116179" w:rsidP="00EB1A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54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1. Prawa i obowiązki ucznia określają obowiązujące przepisy prawa oświatowego oraz statut.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</w:t>
      </w:r>
      <w:r>
        <w:t>Za s</w:t>
      </w:r>
      <w:r w:rsidRPr="00FE11A0">
        <w:t>pełnianie obowiązku szkolnego uznaje się również udział dzieci i młodzieży głęboko upośledzonej w zajęciach rewalidacyjno – wychowawczych, organizowanych na podstawie odrębnych przepisów.</w:t>
      </w:r>
    </w:p>
    <w:p w:rsidR="00116179" w:rsidRDefault="00116179" w:rsidP="00FE11A0">
      <w:pPr>
        <w:pStyle w:val="Default"/>
        <w:spacing w:before="120" w:after="120"/>
        <w:jc w:val="both"/>
      </w:pPr>
      <w:r w:rsidRPr="00FE11A0">
        <w:t>3. Obowiązki szkoły i organu prowadzącego w zakresie kontroli spełniania obowiązku szkolnego regulują odrębne przepisy.</w:t>
      </w:r>
    </w:p>
    <w:p w:rsidR="00116179" w:rsidRPr="00FE11A0" w:rsidRDefault="00116179" w:rsidP="006D06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55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t>Warunki podejmowania nauki przez cudzoziemców w szkole są określone przepisami ustawy.</w:t>
      </w:r>
    </w:p>
    <w:p w:rsidR="00116179" w:rsidRPr="00EB1AD8" w:rsidRDefault="00116179" w:rsidP="00EB1A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56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Uczniowie mają prawo do: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poszanowania godności osobistej;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zapoznawania się z programem nauczania, jego treścią, celami i stawianymi im wymaganiami;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jawnej i umotywowanej oceny ich postępów w nauce;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4) takiej organizacji życia szkolnego, która umożliwia zachowanie właściwych proporcji między wysiłkiem szkolnym a możliwością rozwijania i zaspakajania własnych zainteresowań;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5) organizowania, w porozumieniu z dyrektorem, działalności kulturalnej, oświatowej, sportowej oraz rozrywkowej zgodnie z własnymi potrzebami i możliwościami;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6) wyboru nauczyciela pełniącego rolę opiekuna samorządu uczniowskiego;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7) indywidualnej organizacji kształcenia w uzasadnionych przypadkach;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8) swobodnego wyboru zajęć pozalekcyjnych w ramach oferty szkoły oraz wnioskowania o poszerzenie tej oferty;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9) korzystania z księgozbioru i urządzeń szkoły poza planowymi zajęciami </w:t>
      </w:r>
      <w:r>
        <w:t>pod opieką nauczyciela</w:t>
      </w:r>
      <w:r w:rsidRPr="00FE11A0">
        <w:t xml:space="preserve">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10) indywidualnej, doraźnej pomocy ze strony nauczycieli w przypadku trudności z opanowaniem materiału oraz indywidualnej opieki, jeśli wymaga tego sytuacja rodzinna, materialna lub losowa ucznia;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11</w:t>
      </w:r>
      <w:r>
        <w:t>) otrzymania</w:t>
      </w:r>
      <w:r w:rsidRPr="00FE11A0">
        <w:t xml:space="preserve"> nagród (wyróżnień) za swoje osiągnięcia. </w:t>
      </w:r>
    </w:p>
    <w:p w:rsidR="00116179" w:rsidRPr="00EB1AD8" w:rsidRDefault="00116179" w:rsidP="00EB1A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57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Uczniowie mają obowiązek: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systematycznego uczestniczenia w zajęciach obowiązkowych oraz pełnego wykorzystywania możliwości pozyskania umiejętności i wiedzy;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takiego zachowania, które: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a) nie narusza godności osobistej innych członków społeczności szkolnej,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b) nie utrudnia innym uczestnikom korzystania z zajęć, a nauczycielom pracy,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c) nie powoduje zagrożenia bezpieczeństwa;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przestrzegania postanowień statutu oraz poleceń pracowników szkoły;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4) szczególnej dbałości o dobre imię i honor szkoły.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Zwolnienie ucznia z zajęć szkolnych z powodów niezwiązanych ze stanem zdrowia na okres dłuższy niż dwa tygodnie wymaga zgody dyrektora.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58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1. Ucznia w szkole obowiązuje skromny, schludny strój oraz obuwie zmienne w okresie jesienno-zimowym.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Zajęciami wymagającymi określonego stroju są w szczególności: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zajęcia wychowania fizycznego, na których obowiązuje bawełniana koszulka i krótkie spodenki lub dres oraz sportowe obuwie;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zajęcia w pracowniach, na których dodatkowe wymagania co do ubioru ochronnego są zawarte w regulaminie danej pracowni.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3. W czasie zajęć wychowania fizycznego, zajęć praktycznych, w tym laboratoryjnych: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uczniowie mający długie włosy muszą mieć je związane;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należy używać jednorazowych rękawiczek i innych środków ochrony indywidualnej, jeśli tego wymagają wykonywane czynności;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należy zdjąć ozdoby takie jak biżuteria, itp.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4.  W dni uroczyste - rozpoczęcie i zakończenie roku szkolnego, Dzień Edukacji Narodowej, Wigilia - uczniowie przychodzą w stroju galowym. Chłopców obowiązuje biała koszula i granatowe lub czarne spodnie, dziewczynki biała bluzka i granatowa lub czarna spódnica albo spodnie.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5. Zabrania się  przynoszenia do szkoły cennych przedmiotów. Szkoła nie ponosi odpowie</w:t>
      </w:r>
      <w:r>
        <w:t xml:space="preserve">dzialności za przyniesione </w:t>
      </w:r>
      <w:r w:rsidRPr="00FE11A0">
        <w:t xml:space="preserve"> przedmioty.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59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W przypadku naruszenia praw ucznia lub naruszenia praw zawartych w Konwencji o prawach dziecka uczeń ma prawo odwołać się do dyrektora za pośrednictwem wychowawcy.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Dyrektor rozpatruje skargę ucznia w administracyjnym terminie i informuje o zajętym stanowisku.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60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Za szczególne osiągnięcia, dokonania i wzorową postawę uczniowie mogą otrzymać, oprócz określonych odrębnymi przepisami prawa, następujące nagrody: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pochwałę wychowawcy lub nauczyciela wpisaną do dziennika;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pochwałę dyrektora wobec danego oddziału lub całej społeczności uczniowskiej;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dyplom lub nagrodę książkową;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4) list gratulacyjny do rodziców.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2. W konkursach wewnątrzszkolnych - trzy najwyższe miejsca indywidualne nagradza się dyplomem i upominkiem, a zespół dyplomem.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3. Uczniowie, którzy nie opuścili ani jednej godziny w ciągu roku szkolnego lub w wyjątkowych sytuacjach jeden dzień, otrzymują dyplom.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4. Najlepszych uczniów w nauce wyróżnia się na apelach szkolnych po I i II-gim półroczu.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5. Tytuł </w:t>
      </w:r>
      <w:r w:rsidRPr="006D062C">
        <w:t>Prymusa PSP nr 1 w Ozimku</w:t>
      </w:r>
      <w:r w:rsidRPr="00FE11A0">
        <w:t xml:space="preserve"> oraz statuetkę otrzymuje kończący szkołę uczeń wybitnie  zdolny, finalista lub laureat przedmiotowego konkursu wojewódzkiego</w:t>
      </w:r>
      <w:r>
        <w:t xml:space="preserve">, </w:t>
      </w:r>
      <w:r w:rsidRPr="00FE11A0">
        <w:t xml:space="preserve"> o średniej ocen powyżej 5,00, wysokim wyniku ze sprawdzianu ósmoklasisty oraz ocenie zachowania co najmniej bardzo dobrej.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6. Uczeń, na wniosek organów szkoły, może również otrzymywać inne nagrody niż wymienione w statucie. Organ wnioskujący o nagrodę ustanawia tę nagrodę i określa regulamin jej przyznawania.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7. Nagrody i wyróżnienia przyznaje dyrektor na umotywowany wniosek poszczególnych wychowawców i nauczycieli, przewodniczącego samorządu uczniowskiego, przewodniczącego rady rodziców lub z własnej inicjatywy.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61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Za czyn niezgodny z obowiązującymi przepisami lub inne naruszenie zasad współżycia społecznego uczeń może być ukarany.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Ustala </w:t>
      </w:r>
      <w:r>
        <w:t xml:space="preserve">się </w:t>
      </w:r>
      <w:r w:rsidRPr="00FE11A0">
        <w:t xml:space="preserve">następujące rodzaje kar wymierzanych uczniom: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upomnienie udzielane uczniowi ustnie albo pisemnie przez wychowawcę;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upomnienie lub nagana dyrektora szkoły;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3) przeniesienie przez dyrektora do równoległego oddziału (o ile jest to możliwe w danym roku szkolnym);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4) obniżenie oceny zachowania;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5) zawieszenie prawa do reprezentowania szkoły na zewnątrz;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6) wystosowanie przez dyrektora wniosku do kuratora o przeniesienie ucznia do innej szkoły.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3. Kary są wymierzane przez osoby wskazane w ust. 2 z własnej inicjatywy lub na umotywowany wniosek poszczególnych nauczycieli lub rady pedagogicznej.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4. Wystosowanie przez dyrektora wniosku do kuratora o przeniesienie do innej szkoły może nastąpić w przypadkach: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1) rażącego naruszenia przez ucznia zasad współżycia społecznego, a w szczególności: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a) dokonania kradzieży, rozboju, pobicia lub zranienia człowieka,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b) podejmowania działań i prezentowania zachowań mogących mieć demoralizujący wpływ na innych uczniów jak posiadanie, sprzedaż, rozprowadzanie lub zażywanie narkotyków, posiadanie lub spożycie alkoholu na terenie szkoły lub w czasie zajęć pozalekcyjnych i pozaszkolnych,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c) przebywanie na zajęciach szkolnych w stanie nietrzeźwym lub pod wpływem środków odurzających,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d) dopuszczania się przez ucznia aktów wandalizmu,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e) postępowania uwłaczającego godności własnej ucznia lub innych członków społeczności szkolnej lub też godzącego w dobre imię szkoły,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f) za nielegalne wykorzystanie nagrania fragmentu lub całości przebiegu lekcji lub innych zajęć szkolnych w internecie i innych środkach masowego przekazu;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2) systematycznego opuszczania przez ucznia obowiązkowych zajęć bez usprawiedliwienia, mimo podjętych przez szkołę działań wychowawczych;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5. Uczeń nie powinien przynosić do szkoły telefonów komórkowych (lub innych urządzeń elektronicznych niezwiązanych z procesem dydaktycznym). Szkoła nie ponosi odpowiedzialności materialnej za przyniesione przez uczniów urządzenia elektroniczne. Za używanie podczas lekcji telefonów komórkowych (lub innych urządzeń elektronicznych nie związanych z daną lekcją) oraz używanie telefonów komórkowych podczas przerw międzylekcyjnych w innym celu niż kontakt z rodzicami lub prawnymi opiekunami uczeń może otrzymać następujące kary: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1) odebranie urządzenia elektronicznego oraz naganę wychowawcy z wpisem do dziennika wraz z powiadomieniem rodziców (prawnych opiekunów) i przekazaniem im urządzenia;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2) po ponownym użyciu  odebranie urządzenia  elektronicznego oraz naganę Dyrektora Szkoły w porozumieniu z wychowawcą klasy, obniżenie oceny ze sprawowania o 1 stopień,  powiadomienie rodziców (prawnych opiekunów) i przekazanie im urządzenia.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6. Zastosowana kara musi być adekwatna do popełnionego uchybienia i nie może naruszać nietykalności i godności osobistej ucznia.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7. Kary stosowane wobec ucznia muszą być odnotowane w dzienniku lekcyjnym klasy, do której uczęszcza uczeń.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8. Szkoła ma obowiązek powiadomienia rodziców ucznia o zastosowanej wobec niego karze z podaniem przyczyn zastosowania takiego środka wychowawczego. </w:t>
      </w:r>
    </w:p>
    <w:p w:rsidR="00116179" w:rsidRPr="00FE11A0" w:rsidRDefault="00116179" w:rsidP="00FE11A0">
      <w:pPr>
        <w:pStyle w:val="Default"/>
        <w:spacing w:before="120" w:after="120"/>
      </w:pPr>
      <w:r>
        <w:rPr>
          <w:b/>
          <w:bCs/>
        </w:rPr>
        <w:t>§ 62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1. Uczniowi i jego rodzicom przysługuje prawo odwołania w formie pisemnej od kary wymierzonej: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1) przez dyrektora do organu wskazanego w pouczeniu, za pośrednictwem dyrektora;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2) przez wychowawcę do dyrektora za pośrednictwem wychowawcy.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2. Wychowawca, uznając odwołanie za uzasadnione, może uchylić wymierzoną karę, informując o tym dyrektora.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3. Dyrektor rozpatruje odwołanie w ciągu 7 dni i ustosunkowuje się do niego.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4. Zmiana decyzji o nałożonej karze następuje również w drodze decyzji. </w:t>
      </w:r>
    </w:p>
    <w:p w:rsidR="00116179" w:rsidRPr="00FE11A0" w:rsidRDefault="00116179" w:rsidP="00FE11A0">
      <w:pPr>
        <w:pStyle w:val="Default"/>
        <w:spacing w:before="120" w:after="120"/>
      </w:pPr>
      <w:r w:rsidRPr="00FE11A0">
        <w:t xml:space="preserve">5. W razie nie uznania odwołania dyrektor przekazuje po 7 dniach akta sprawy do organu odwoławczego, informując o tym wnioskodawcę na piśmie. Decyzja wydana przez organ odwoławczy jest ostateczna. </w:t>
      </w:r>
    </w:p>
    <w:p w:rsidR="00116179" w:rsidRPr="00FE11A0" w:rsidRDefault="00116179" w:rsidP="00FE11A0">
      <w:pPr>
        <w:pStyle w:val="Default"/>
        <w:spacing w:before="120" w:after="120"/>
        <w:jc w:val="both"/>
      </w:pP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Ceremoniał szkolny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63.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1. Szkoła posiada sztandar związany z patronem Szkoły, który jest wprowadzany na ważne uroczystości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szkolne i  środowiskowe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16179" w:rsidRPr="007E4CF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7E4C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Sztandar szkoły ma kształt kwadratu o wymiarach 100 cm x 100 cm. Obszyty jest złotymi frędzlami.</w:t>
      </w:r>
      <w:r w:rsidRPr="007E4CF9">
        <w:rPr>
          <w:color w:val="000000"/>
          <w:sz w:val="24"/>
          <w:szCs w:val="24"/>
        </w:rPr>
        <w:t xml:space="preserve"> </w:t>
      </w:r>
      <w:r w:rsidRPr="007E4C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Awers – prawa strona sztandaru nawiązuje do barw narodowych: na czerwonym tle znajduje się godło Rzeczpospolitej Polskiej – biały orzeł w koronie. Wokół niego widnieje nazwa szkoły: SZKOŁA PODSTAWOWA NR 1 im. MARII SKŁODOWSKIEJ – CURIE  w OZIMKU.</w:t>
      </w:r>
      <w:r w:rsidRPr="007E4CF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Tło </w:t>
      </w:r>
      <w:r w:rsidRPr="007E4C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rewersu – lewej strony jest w niebieskim kolorze. Centralną jego cześć stanowi wizerunek patronki szkoły Marii Skłodowskiej - Curie, otoczony po obwodzie koła napisem – SZKOŁA PODSTAWOWA NR 1 im. MARII SKŁODOWSKIEJ – CURIE  w OZIMKU. Drzewce sztandaru zakończone jest głowicą w kształcie orła w  koronie.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. Sztandar wprowadza poczet sztandarowy złożony z trójki uczniów ubranych w strój galowy.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. Skład pocztu sztandarowego zatwierdza Rada Pedagogiczna na wniosek opiekuna Samorządu Uczniowskiego lub Dyrektora Szkoły.</w:t>
      </w:r>
    </w:p>
    <w:p w:rsidR="00116179" w:rsidRPr="005D3858" w:rsidRDefault="00116179" w:rsidP="005D38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FE11A0">
        <w:rPr>
          <w:rFonts w:ascii="Times New Roman" w:hAnsi="Times New Roman" w:cs="Times New Roman"/>
          <w:sz w:val="24"/>
          <w:szCs w:val="24"/>
          <w:lang w:eastAsia="pl-PL"/>
        </w:rPr>
        <w:t>. Uczniowie wybrani do pocztu sztandarowego, to uczniowie wyróżniający się wynikami w nauce i zachowaniem.</w:t>
      </w:r>
    </w:p>
    <w:p w:rsidR="00116179" w:rsidRPr="00FE11A0" w:rsidRDefault="00116179" w:rsidP="00FE11A0">
      <w:pPr>
        <w:pStyle w:val="Default"/>
        <w:spacing w:before="120" w:after="120"/>
      </w:pPr>
      <w:r>
        <w:rPr>
          <w:lang w:eastAsia="pl-PL"/>
        </w:rPr>
        <w:t>6</w:t>
      </w:r>
      <w:r w:rsidRPr="00FE11A0">
        <w:rPr>
          <w:lang w:eastAsia="pl-PL"/>
        </w:rPr>
        <w:t>.</w:t>
      </w:r>
      <w:r w:rsidRPr="00FE11A0">
        <w:t xml:space="preserve"> Szkoła posiada logo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6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3.5pt;height:100.5pt;visibility:visible" filled="t">
            <v:imagedata r:id="rId7" o:title="" gain="1.25" blacklevel="-6554f" grayscale="t"/>
          </v:shape>
        </w:pict>
      </w:r>
    </w:p>
    <w:p w:rsidR="00116179" w:rsidRPr="00FE11A0" w:rsidRDefault="00116179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które może być używane do umieszczania: na strojach szkolnych uczniów, stronie internetowej, itp. -  jako znak graficzny Szkoły.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Szkoła posiada hymn s</w:t>
      </w:r>
      <w:r w:rsidRPr="00FE11A0">
        <w:rPr>
          <w:rFonts w:ascii="Times New Roman" w:hAnsi="Times New Roman" w:cs="Times New Roman"/>
          <w:sz w:val="24"/>
          <w:szCs w:val="24"/>
        </w:rPr>
        <w:t>zkolny, odśpiewywany na uroczystościach szkolnych.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t>8</w:t>
      </w:r>
      <w:r w:rsidRPr="00FE11A0">
        <w:t>. Szkoła prowadzi stronę internetową</w:t>
      </w:r>
      <w:r>
        <w:t>.</w:t>
      </w:r>
      <w:r w:rsidRPr="00FE11A0">
        <w:t xml:space="preserve"> </w:t>
      </w:r>
    </w:p>
    <w:p w:rsidR="00116179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64.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1. Szkoła uczy poszanowania symboli narodowych (godła, flagi i hymnu państwowego) jako wartości   służących zespoleniu uczniów z całością życia narodu.</w:t>
      </w:r>
    </w:p>
    <w:p w:rsidR="00116179" w:rsidRPr="005D3858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pl-PL"/>
        </w:rPr>
        <w:t>2. Szkoła przekazuje uczniom wartości powszechnie uznane i akceptowane przez ogół społeczeństwa poprzez organizowanie uroczystości  z okazji rocznic narodowych: 11 listopada - Święto Niepodległości, Konstytucji 3 Maja oraz uroczystości związanych z utrwaleniem obrzędowości szkolnej i tradycji polskiej: rozpoczęcie i zakończenie roku szkolnego, ślubowanie i pasowanie uczniów klas pierwszych, pożegnanie absolwentów klas ósmych, obchody  Dnia Edukacji Narodowej, obchody związane ze świętami: Bożego Narodzenia (Wigilia,  Jasełka) oraz Wielkanocy.</w:t>
      </w:r>
    </w:p>
    <w:p w:rsidR="00116179" w:rsidRDefault="00116179" w:rsidP="00FE11A0">
      <w:pPr>
        <w:pStyle w:val="Default"/>
        <w:spacing w:before="120" w:after="120"/>
        <w:jc w:val="center"/>
        <w:rPr>
          <w:b/>
          <w:bCs/>
        </w:rPr>
      </w:pPr>
    </w:p>
    <w:p w:rsidR="00116179" w:rsidRPr="00FE11A0" w:rsidRDefault="00116179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Rozdział 1</w:t>
      </w:r>
      <w:r>
        <w:rPr>
          <w:b/>
          <w:bCs/>
        </w:rPr>
        <w:t>2</w:t>
      </w:r>
    </w:p>
    <w:p w:rsidR="00116179" w:rsidRPr="00475640" w:rsidRDefault="00116179" w:rsidP="0047564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końcowe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65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1. Szkoła jest jednostką budżetową i może gromadzić dochody na wydzielonym rachunku, utworzonym decyzją organu prowadzącego.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2. Zasady prowadzenia przez szkołę gospodarki finansowej określają odrębne przepisy.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3. Szkoła prowadzi dokumentację swojej działaln</w:t>
      </w:r>
      <w:r>
        <w:t>ości i przechowuje ją w składnicy akt</w:t>
      </w:r>
      <w:r w:rsidRPr="00FE11A0">
        <w:t xml:space="preserve"> zgodnie z odrębnymi przepisami.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66</w:t>
      </w:r>
      <w:r w:rsidRPr="00FE11A0">
        <w:rPr>
          <w:b/>
          <w:bCs/>
        </w:rPr>
        <w:t xml:space="preserve">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W celu zwiększenia bezpieczeństwa społeczności szkolnej oraz osób przebywających na terenie szkoły i w jej otoczeniu budynek wewnątrz oraz na zewnątrz jest objęty monitoringiem wizyjnym. Zasady jego użytkowania i udostępniania zbioru danych określają odrębne przepisy i zarządzenia wydawane na ich podstawie przez dyrektora.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>
        <w:rPr>
          <w:b/>
          <w:bCs/>
        </w:rPr>
        <w:t>§ 67</w:t>
      </w:r>
      <w:r w:rsidRPr="00FE11A0">
        <w:rPr>
          <w:b/>
          <w:bCs/>
        </w:rPr>
        <w:t xml:space="preserve">. </w:t>
      </w:r>
    </w:p>
    <w:p w:rsidR="00116179" w:rsidRDefault="00116179" w:rsidP="00FE11A0">
      <w:pPr>
        <w:pStyle w:val="Default"/>
        <w:spacing w:before="120" w:after="120"/>
        <w:jc w:val="both"/>
      </w:pPr>
      <w:r w:rsidRPr="00FE11A0">
        <w:t>1. Zmiany w stat</w:t>
      </w:r>
      <w:r>
        <w:t>ucie uchwala rada pedagogiczna.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>2. Dyrektor po wprowadzeniu zmian w statucie opracowuje jego ujednolicony tekst, który jest dostępny  na stronie i</w:t>
      </w:r>
      <w:r>
        <w:t>nternetowej szkoły w zakładce</w:t>
      </w:r>
      <w:r w:rsidRPr="00FE11A0">
        <w:t xml:space="preserve"> stronie BIP.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3. W przypadku dokonania kilku zmian w statucie lub zmiany powodującej, że posługiwanie się tekstem statutu może być istotnie utrudnione, dyrektor jest zobowiązany do opracowania tekstu jednolitego i wydania zarządzenia uwzględniającego wszystkie dokonane zmiany zawierającego w załączniku jednolity tekst statutu, który udostępnia się zgodnie z ust. 2. </w:t>
      </w:r>
    </w:p>
    <w:p w:rsidR="00116179" w:rsidRPr="00FE11A0" w:rsidRDefault="00116179" w:rsidP="00FE11A0">
      <w:pPr>
        <w:pStyle w:val="Default"/>
        <w:spacing w:before="120" w:after="120"/>
        <w:jc w:val="both"/>
      </w:pPr>
      <w:r w:rsidRPr="00FE11A0">
        <w:t xml:space="preserve">4. Sprawy nieuregulowane w statucie są rozstrzygane w oparciu o obowiązujące i dotyczące tych spraw odrębne przepisy. </w:t>
      </w:r>
    </w:p>
    <w:p w:rsidR="00116179" w:rsidRPr="00FE11A0" w:rsidRDefault="00116179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16179" w:rsidRPr="00FE11A0" w:rsidSect="002305ED">
      <w:footerReference w:type="default" r:id="rId8"/>
      <w:pgSz w:w="11906" w:h="16838"/>
      <w:pgMar w:top="993" w:right="1417" w:bottom="1135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79" w:rsidRDefault="00116179" w:rsidP="00FE11A0">
      <w:pPr>
        <w:spacing w:after="0" w:line="240" w:lineRule="auto"/>
      </w:pPr>
      <w:r>
        <w:separator/>
      </w:r>
    </w:p>
  </w:endnote>
  <w:endnote w:type="continuationSeparator" w:id="0">
    <w:p w:rsidR="00116179" w:rsidRDefault="00116179" w:rsidP="00FE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79" w:rsidRDefault="00116179">
    <w:pPr>
      <w:pStyle w:val="Footer"/>
      <w:jc w:val="right"/>
    </w:pPr>
    <w:fldSimple w:instr="PAGE   \* MERGEFORMAT">
      <w:r>
        <w:rPr>
          <w:noProof/>
        </w:rPr>
        <w:t>33</w:t>
      </w:r>
    </w:fldSimple>
  </w:p>
  <w:p w:rsidR="00116179" w:rsidRDefault="00116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79" w:rsidRDefault="00116179" w:rsidP="00FE11A0">
      <w:pPr>
        <w:spacing w:after="0" w:line="240" w:lineRule="auto"/>
      </w:pPr>
      <w:r>
        <w:separator/>
      </w:r>
    </w:p>
  </w:footnote>
  <w:footnote w:type="continuationSeparator" w:id="0">
    <w:p w:rsidR="00116179" w:rsidRDefault="00116179" w:rsidP="00FE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</w:abstractNum>
  <w:abstractNum w:abstractNumId="3">
    <w:nsid w:val="00000028"/>
    <w:multiLevelType w:val="single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3113AF"/>
    <w:multiLevelType w:val="hybridMultilevel"/>
    <w:tmpl w:val="C8D2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16BA"/>
    <w:multiLevelType w:val="hybridMultilevel"/>
    <w:tmpl w:val="3EBE71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0F58A6"/>
    <w:multiLevelType w:val="hybridMultilevel"/>
    <w:tmpl w:val="D28860E0"/>
    <w:lvl w:ilvl="0" w:tplc="C5F849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4"/>
        <w:szCs w:val="24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CC3F15"/>
    <w:multiLevelType w:val="hybridMultilevel"/>
    <w:tmpl w:val="A468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1A32"/>
    <w:multiLevelType w:val="hybridMultilevel"/>
    <w:tmpl w:val="ED0C80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2AC55A8"/>
    <w:multiLevelType w:val="hybridMultilevel"/>
    <w:tmpl w:val="9BDE05B8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8F90F3E"/>
    <w:multiLevelType w:val="hybridMultilevel"/>
    <w:tmpl w:val="D5387800"/>
    <w:lvl w:ilvl="0" w:tplc="EC4A6F7E">
      <w:start w:val="28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11">
    <w:nsid w:val="38BA74EA"/>
    <w:multiLevelType w:val="hybridMultilevel"/>
    <w:tmpl w:val="998AB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300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562E0B"/>
    <w:multiLevelType w:val="hybridMultilevel"/>
    <w:tmpl w:val="94423604"/>
    <w:lvl w:ilvl="0" w:tplc="FFFFFFF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B215C6"/>
    <w:multiLevelType w:val="hybridMultilevel"/>
    <w:tmpl w:val="55EE0E34"/>
    <w:lvl w:ilvl="0" w:tplc="F6687E86">
      <w:start w:val="11"/>
      <w:numFmt w:val="decimal"/>
      <w:lvlText w:val="%1."/>
      <w:lvlJc w:val="left"/>
      <w:pPr>
        <w:ind w:left="1106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2B"/>
    <w:rsid w:val="00031E59"/>
    <w:rsid w:val="00040004"/>
    <w:rsid w:val="00051B9F"/>
    <w:rsid w:val="00056E5D"/>
    <w:rsid w:val="00064835"/>
    <w:rsid w:val="000828BB"/>
    <w:rsid w:val="0009157D"/>
    <w:rsid w:val="000C2342"/>
    <w:rsid w:val="000E116C"/>
    <w:rsid w:val="000E47EF"/>
    <w:rsid w:val="0010319E"/>
    <w:rsid w:val="00107096"/>
    <w:rsid w:val="001078BE"/>
    <w:rsid w:val="00116179"/>
    <w:rsid w:val="00121F04"/>
    <w:rsid w:val="001470F8"/>
    <w:rsid w:val="00160339"/>
    <w:rsid w:val="001B2984"/>
    <w:rsid w:val="001E5109"/>
    <w:rsid w:val="001F7114"/>
    <w:rsid w:val="002305ED"/>
    <w:rsid w:val="00241D15"/>
    <w:rsid w:val="002420FA"/>
    <w:rsid w:val="00264BF0"/>
    <w:rsid w:val="002E5268"/>
    <w:rsid w:val="002E7C78"/>
    <w:rsid w:val="003015F1"/>
    <w:rsid w:val="00311B0A"/>
    <w:rsid w:val="00322F22"/>
    <w:rsid w:val="00354967"/>
    <w:rsid w:val="00386CEE"/>
    <w:rsid w:val="003932A8"/>
    <w:rsid w:val="003B729A"/>
    <w:rsid w:val="003E13CB"/>
    <w:rsid w:val="00424A48"/>
    <w:rsid w:val="00475640"/>
    <w:rsid w:val="004763DA"/>
    <w:rsid w:val="00483709"/>
    <w:rsid w:val="004920F5"/>
    <w:rsid w:val="00493CEE"/>
    <w:rsid w:val="004C2254"/>
    <w:rsid w:val="004C5EAE"/>
    <w:rsid w:val="004E1D14"/>
    <w:rsid w:val="004F71A4"/>
    <w:rsid w:val="00501764"/>
    <w:rsid w:val="0050347A"/>
    <w:rsid w:val="00503898"/>
    <w:rsid w:val="005220E4"/>
    <w:rsid w:val="00532DEE"/>
    <w:rsid w:val="00540F34"/>
    <w:rsid w:val="0055602F"/>
    <w:rsid w:val="00571025"/>
    <w:rsid w:val="0058420C"/>
    <w:rsid w:val="005B5E01"/>
    <w:rsid w:val="005C1BD2"/>
    <w:rsid w:val="005C3E1B"/>
    <w:rsid w:val="005D3858"/>
    <w:rsid w:val="005E3B52"/>
    <w:rsid w:val="005F27B4"/>
    <w:rsid w:val="00634EC3"/>
    <w:rsid w:val="00652513"/>
    <w:rsid w:val="006811A8"/>
    <w:rsid w:val="006853D1"/>
    <w:rsid w:val="006A76B2"/>
    <w:rsid w:val="006B3D39"/>
    <w:rsid w:val="006B5D52"/>
    <w:rsid w:val="006B6090"/>
    <w:rsid w:val="006D062C"/>
    <w:rsid w:val="006D4BA9"/>
    <w:rsid w:val="006E6467"/>
    <w:rsid w:val="006F021F"/>
    <w:rsid w:val="006F1EE5"/>
    <w:rsid w:val="00746F82"/>
    <w:rsid w:val="007661FC"/>
    <w:rsid w:val="00791EBA"/>
    <w:rsid w:val="007936BC"/>
    <w:rsid w:val="007E4CF9"/>
    <w:rsid w:val="00821CA0"/>
    <w:rsid w:val="00841789"/>
    <w:rsid w:val="0085309F"/>
    <w:rsid w:val="00857F83"/>
    <w:rsid w:val="008643D8"/>
    <w:rsid w:val="00883398"/>
    <w:rsid w:val="0089059D"/>
    <w:rsid w:val="008970D7"/>
    <w:rsid w:val="008A6B2B"/>
    <w:rsid w:val="008A7328"/>
    <w:rsid w:val="008B21AB"/>
    <w:rsid w:val="008D411B"/>
    <w:rsid w:val="008E075B"/>
    <w:rsid w:val="008F34C8"/>
    <w:rsid w:val="008F377D"/>
    <w:rsid w:val="00906E0A"/>
    <w:rsid w:val="00923EC9"/>
    <w:rsid w:val="00927378"/>
    <w:rsid w:val="00933FA1"/>
    <w:rsid w:val="00946874"/>
    <w:rsid w:val="009706C4"/>
    <w:rsid w:val="00974110"/>
    <w:rsid w:val="00992194"/>
    <w:rsid w:val="009F07B5"/>
    <w:rsid w:val="00A00CB9"/>
    <w:rsid w:val="00A02EE5"/>
    <w:rsid w:val="00A10937"/>
    <w:rsid w:val="00A15397"/>
    <w:rsid w:val="00A15A70"/>
    <w:rsid w:val="00A263AF"/>
    <w:rsid w:val="00A45531"/>
    <w:rsid w:val="00A818FE"/>
    <w:rsid w:val="00A860AC"/>
    <w:rsid w:val="00A93574"/>
    <w:rsid w:val="00AE3A25"/>
    <w:rsid w:val="00B324FA"/>
    <w:rsid w:val="00B423F2"/>
    <w:rsid w:val="00B9074B"/>
    <w:rsid w:val="00BA0058"/>
    <w:rsid w:val="00BA0D7E"/>
    <w:rsid w:val="00BB260B"/>
    <w:rsid w:val="00BB4D74"/>
    <w:rsid w:val="00BB7EA1"/>
    <w:rsid w:val="00BC052E"/>
    <w:rsid w:val="00BC1ECE"/>
    <w:rsid w:val="00BD6F2E"/>
    <w:rsid w:val="00C127BA"/>
    <w:rsid w:val="00C3296D"/>
    <w:rsid w:val="00C40FB5"/>
    <w:rsid w:val="00C60024"/>
    <w:rsid w:val="00C8128A"/>
    <w:rsid w:val="00C87449"/>
    <w:rsid w:val="00CC18F3"/>
    <w:rsid w:val="00CD4CE0"/>
    <w:rsid w:val="00D310D1"/>
    <w:rsid w:val="00D608C7"/>
    <w:rsid w:val="00D83753"/>
    <w:rsid w:val="00DB293C"/>
    <w:rsid w:val="00DF0C74"/>
    <w:rsid w:val="00DF1320"/>
    <w:rsid w:val="00E26102"/>
    <w:rsid w:val="00E736BA"/>
    <w:rsid w:val="00E91367"/>
    <w:rsid w:val="00E93C06"/>
    <w:rsid w:val="00E943E9"/>
    <w:rsid w:val="00EB1AD8"/>
    <w:rsid w:val="00ED34D6"/>
    <w:rsid w:val="00F0225E"/>
    <w:rsid w:val="00F04DA3"/>
    <w:rsid w:val="00F07D63"/>
    <w:rsid w:val="00F14C49"/>
    <w:rsid w:val="00F25DEC"/>
    <w:rsid w:val="00F4221F"/>
    <w:rsid w:val="00F94F7B"/>
    <w:rsid w:val="00F96B04"/>
    <w:rsid w:val="00FA0AEA"/>
    <w:rsid w:val="00FC49C7"/>
    <w:rsid w:val="00FE11A0"/>
    <w:rsid w:val="00FE4452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B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F7B"/>
    <w:pPr>
      <w:ind w:left="720"/>
      <w:contextualSpacing/>
    </w:pPr>
  </w:style>
  <w:style w:type="paragraph" w:customStyle="1" w:styleId="Default">
    <w:name w:val="Default"/>
    <w:uiPriority w:val="99"/>
    <w:rsid w:val="002E7C7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0A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FE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A0"/>
    <w:rPr>
      <w:rFonts w:ascii="Calibri" w:eastAsia="Times New Roma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E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A0"/>
    <w:rPr>
      <w:rFonts w:ascii="Calibri" w:eastAsia="Times New Roman" w:hAnsi="Calibri" w:cs="Calibri"/>
      <w:lang w:eastAsia="ar-SA" w:bidi="ar-SA"/>
    </w:rPr>
  </w:style>
  <w:style w:type="paragraph" w:styleId="NormalWeb">
    <w:name w:val="Normal (Web)"/>
    <w:basedOn w:val="Normal"/>
    <w:uiPriority w:val="99"/>
    <w:semiHidden/>
    <w:rsid w:val="00791EB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32</Pages>
  <Words>10369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Violetka</dc:creator>
  <cp:keywords/>
  <dc:description/>
  <cp:lastModifiedBy>PSP 1</cp:lastModifiedBy>
  <cp:revision>2</cp:revision>
  <cp:lastPrinted>2018-10-24T11:01:00Z</cp:lastPrinted>
  <dcterms:created xsi:type="dcterms:W3CDTF">2018-11-23T09:13:00Z</dcterms:created>
  <dcterms:modified xsi:type="dcterms:W3CDTF">2018-11-23T09:13:00Z</dcterms:modified>
</cp:coreProperties>
</file>